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tbl>
      <w:tblPr>
        <w:tblOverlap w:val="never"/>
        <w:tblInd w:w="0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62"/>
        <w:gridCol w:w="5586"/>
      </w:tblGrid>
      <w:tr>
        <w:trPr>
          <w:gridAfter w:val="0"/>
          <w:gridBefore w:val="0"/>
          <w:trHeight w:val="66" w:hRule="atLeast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extDirection w:val="lrT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extDirection w:val="lrT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gridBefore w:val="0"/>
          <w:trHeight w:val="513" w:hRule="atLeast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extDirection w:val="lrT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202</w:t>
            </w:r>
            <w:r>
              <w:rPr>
                <w:lang w:val="en-US" w:eastAsia="ko-KR" w:bidi="ar-SA"/>
                <w:rFonts w:ascii="HY헤드라인M" w:eastAsia="HY헤드라인M" w:hAnsi="HY헤드라인M" w:cs="굴림"/>
                <w:b/>
                <w:bCs/>
                <w:color w:val="000000"/>
                <w:sz w:val="34"/>
                <w:szCs w:val="34"/>
                <w:kern w:val="0"/>
              </w:rPr>
              <w:t>2</w:t>
            </w:r>
            <w:r>
              <w:rPr>
                <w:lang w:val="en-US" w:eastAsia="ko-KR" w:bidi="ar-SA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학년도</w:t>
            </w:r>
            <w:r>
              <w:rPr>
                <w:lang w:val="en-US" w:eastAsia="ko-KR" w:bidi="ar-SA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HY헤드라인M" w:eastAsia="HY헤드라인M" w:hAnsi="HY헤드라인M" w:cs="굴림"/>
                <w:b/>
                <w:bCs/>
                <w:color w:val="000000"/>
                <w:sz w:val="34"/>
                <w:szCs w:val="34"/>
                <w:kern w:val="0"/>
              </w:rPr>
              <w:t>1</w:t>
            </w:r>
            <w:r>
              <w:rPr>
                <w:lang w:val="en-US" w:eastAsia="ko-KR" w:bidi="ar-SA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학기</w:t>
            </w:r>
            <w:r>
              <w:rPr>
                <w:lang w:val="en-US" w:eastAsia="ko-KR" w:bidi="ar-SA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한국</w:t>
            </w:r>
            <w:r>
              <w:rPr>
                <w:lang w:val="en-US" w:eastAsia="ko-KR" w:bidi="ar-SA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입국</w:t>
            </w:r>
            <w:r>
              <w:rPr>
                <w:lang w:val="en-US" w:eastAsia="ko-KR" w:bidi="ar-SA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및</w:t>
            </w:r>
            <w:r>
              <w:rPr>
                <w:lang w:val="en-US" w:eastAsia="ko-KR" w:bidi="ar-SA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복학</w:t>
            </w:r>
            <w:r>
              <w:rPr>
                <w:lang w:val="en-US" w:eastAsia="ko-KR" w:bidi="ar-SA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안내</w:t>
            </w:r>
          </w:p>
        </w:tc>
      </w:tr>
      <w:tr>
        <w:trPr>
          <w:gridAfter w:val="0"/>
          <w:gridBefore w:val="0"/>
          <w:trHeight w:val="76" w:hRule="atLeast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extDirection w:val="lrT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  <w:kern w:val="0"/>
                <w:spacing w:val="-10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extDirection w:val="lrT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  <w:kern w:val="0"/>
                <w:spacing w:val="-10"/>
              </w:rPr>
            </w:pPr>
          </w:p>
        </w:tc>
      </w:tr>
    </w:tbl>
    <w:p>
      <w:pPr>
        <w:pStyle w:val="0"/>
        <w:wordWrap/>
        <w:jc w:val="left"/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sz w:val="22"/>
          <w:kern w:val="0"/>
        </w:rPr>
      </w:pPr>
    </w:p>
    <w:p>
      <w:pPr>
        <w:pStyle w:val="0"/>
        <w:wordWrap/>
        <w:jc w:val="left"/>
        <w:spacing w:after="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sz w:val="22"/>
          <w:kern w:val="0"/>
        </w:rPr>
      </w:pP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■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2022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학년도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1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학기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수업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개강일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은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2022. </w:t>
      </w:r>
      <w:r>
        <w:rPr>
          <w:lang w:eastAsia="ko-KR"/>
          <w:rFonts w:ascii="함초롬바탕" w:eastAsia="굴림" w:hAnsi="굴림" w:cs="굴림"/>
          <w:b/>
          <w:bCs/>
          <w:color w:val="000000"/>
          <w:sz w:val="22"/>
          <w:kern w:val="0"/>
          <w:rtl w:val="off"/>
        </w:rPr>
        <w:t>0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3. 01</w:t>
      </w:r>
      <w:r>
        <w:rPr>
          <w:lang w:eastAsia="ko-KR"/>
          <w:rFonts w:ascii="함초롬바탕" w:eastAsia="굴림" w:hAnsi="굴림" w:cs="굴림"/>
          <w:b/>
          <w:bCs/>
          <w:color w:val="000000"/>
          <w:sz w:val="22"/>
          <w:kern w:val="0"/>
          <w:rtl w:val="off"/>
        </w:rPr>
        <w:t>.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(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화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)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입니다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.  </w:t>
      </w:r>
    </w:p>
    <w:p>
      <w:pPr>
        <w:pStyle w:val="0"/>
        <w:wordWrap/>
        <w:jc w:val="left"/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sz w:val="22"/>
          <w:kern w:val="0"/>
        </w:rPr>
      </w:pP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■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3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월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1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일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(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화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)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개강하여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10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일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격리기간을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고려하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면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lang w:eastAsia="ko-KR"/>
          <w:rFonts w:ascii="함초롬바탕" w:eastAsia="굴림" w:hAnsi="굴림" w:cs="굴림" w:hint="eastAsia"/>
          <w:b/>
          <w:bCs/>
          <w:color w:val="000000"/>
          <w:sz w:val="22"/>
          <w:kern w:val="0"/>
          <w:rtl w:val="off"/>
        </w:rPr>
        <w:t>0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2. 18(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금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)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까지는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입국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을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권장합니다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.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(* 2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월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28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일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비자종료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예정으로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입국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불가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)</w:t>
      </w:r>
    </w:p>
    <w:p>
      <w:pPr>
        <w:pStyle w:val="0"/>
        <w:wordWrap/>
        <w:jc w:val="left"/>
        <w:spacing w:after="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sz w:val="22"/>
          <w:kern w:val="0"/>
        </w:rPr>
      </w:pP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■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 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2022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학년도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1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학기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수업방식은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2021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학년도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2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학기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수업방식을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참고하여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진행될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예정입니다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.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대면수업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비중은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정부의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방역지침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상황과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교육부의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수업운영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방식에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따라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수업방식이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결정되어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추후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안내예정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입니다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.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color w:val="000000"/>
          <w:sz w:val="22"/>
          <w:kern w:val="0"/>
        </w:rPr>
        <w:t>(</w:t>
      </w:r>
      <w:r>
        <w:rPr>
          <w:rFonts w:ascii="굴림" w:eastAsia="굴림" w:hAnsi="굴림" w:cs="굴림" w:hint="eastAsia"/>
          <w:color w:val="000000"/>
          <w:sz w:val="22"/>
          <w:kern w:val="0"/>
        </w:rPr>
        <w:t>☞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color w:val="000000"/>
          <w:sz w:val="22"/>
          <w:kern w:val="0"/>
        </w:rPr>
        <w:t>2021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학년도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color w:val="000000"/>
          <w:sz w:val="22"/>
          <w:kern w:val="0"/>
        </w:rPr>
        <w:t>2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학기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수업방식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color w:val="000000"/>
          <w:sz w:val="22"/>
          <w:kern w:val="0"/>
        </w:rPr>
        <w:t xml:space="preserve">: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비이론강좌</w:t>
      </w:r>
      <w:r>
        <w:rPr>
          <w:rFonts w:ascii="함초롬바탕" w:eastAsia="굴림" w:hAnsi="굴림" w:cs="굴림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및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수강인원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color w:val="000000"/>
          <w:sz w:val="22"/>
          <w:kern w:val="0"/>
        </w:rPr>
        <w:t>25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명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이하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이론강좌가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대면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허용조건이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맞을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경우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대면수업을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진행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,</w:t>
      </w:r>
      <w:r>
        <w:rPr>
          <w:rFonts w:ascii="함초롬바탕" w:eastAsia="굴림" w:hAnsi="굴림" w:cs="굴림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단계별로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color w:val="000000"/>
          <w:sz w:val="22"/>
          <w:kern w:val="0"/>
        </w:rPr>
        <w:t>21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~</w:t>
      </w:r>
      <w:r>
        <w:rPr>
          <w:rFonts w:ascii="함초롬바탕" w:eastAsia="굴림" w:hAnsi="굴림" w:cs="굴림"/>
          <w:color w:val="000000"/>
          <w:sz w:val="22"/>
          <w:kern w:val="0"/>
        </w:rPr>
        <w:t>50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명이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수업도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유형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2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로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분류하여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대면수업을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진행하였음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.</w:t>
      </w:r>
      <w:r>
        <w:rPr>
          <w:rFonts w:ascii="함초롬바탕" w:eastAsia="굴림" w:hAnsi="굴림" w:cs="굴림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온라인수업이나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중간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및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기말고사는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대면시험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진행</w:t>
      </w:r>
      <w:r>
        <w:rPr>
          <w:rFonts w:ascii="함초롬바탕" w:eastAsia="굴림" w:hAnsi="굴림" w:cs="굴림"/>
          <w:color w:val="000000"/>
          <w:sz w:val="22"/>
          <w:kern w:val="0"/>
        </w:rPr>
        <w:t>,  2021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학년도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/>
          <w:color w:val="000000"/>
          <w:sz w:val="22"/>
          <w:kern w:val="0"/>
        </w:rPr>
        <w:t>2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학기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상세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수업방식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붙임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서류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참조</w:t>
      </w:r>
      <w:r>
        <w:rPr>
          <w:rFonts w:ascii="함초롬바탕" w:eastAsia="굴림" w:hAnsi="굴림" w:cs="굴림" w:hint="eastAsia"/>
          <w:color w:val="000000"/>
          <w:sz w:val="22"/>
          <w:kern w:val="0"/>
        </w:rPr>
        <w:t>)</w:t>
      </w:r>
      <w:r>
        <w:rPr>
          <w:rFonts w:ascii="함초롬바탕" w:eastAsia="굴림" w:hAnsi="굴림" w:cs="굴림"/>
          <w:color w:val="000000"/>
          <w:sz w:val="22"/>
          <w:kern w:val="0"/>
        </w:rPr>
        <w:t>.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</w:t>
      </w:r>
    </w:p>
    <w:p>
      <w:pPr>
        <w:pStyle w:val="0"/>
        <w:wordWrap/>
        <w:jc w:val="left"/>
        <w:spacing w:after="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sz w:val="22"/>
          <w:kern w:val="0"/>
        </w:rPr>
      </w:pP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■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비자발급기간이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소요되는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관계로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미리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안내하오니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복학을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원하거나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재학중이나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해외에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거주하여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비자가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종료된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학생은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아래와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같은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절차로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신청하여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주시기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바랍니다</w:t>
      </w:r>
      <w:r>
        <w:rPr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.</w:t>
      </w: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</w:t>
      </w:r>
    </w:p>
    <w:p>
      <w:pPr>
        <w:pStyle w:val="0"/>
        <w:tabs>
          <w:tab w:val="right" w:pos="9024" w:leader="middleDot"/>
        </w:tabs>
        <w:spacing w:after="0" w:before="10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체" w:hint="eastAsia"/>
          <w:b/>
          <w:bCs/>
          <w:color w:val="000000"/>
          <w:sz w:val="22"/>
          <w:kern w:val="0"/>
        </w:rPr>
        <w:t>󰊱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대상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: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비자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발급이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필요한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202</w:t>
      </w:r>
      <w:r>
        <w:rPr>
          <w:rFonts w:ascii="굴림체" w:eastAsia="굴림체" w:hAnsi="굴림체" w:cs="굴림"/>
          <w:b/>
          <w:bCs/>
          <w:color w:val="000000"/>
          <w:sz w:val="22"/>
          <w:kern w:val="0"/>
        </w:rPr>
        <w:t>2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-</w:t>
      </w:r>
      <w:r>
        <w:rPr>
          <w:rFonts w:ascii="굴림체" w:eastAsia="굴림체" w:hAnsi="굴림체" w:cs="굴림"/>
          <w:b/>
          <w:bCs/>
          <w:color w:val="000000"/>
          <w:sz w:val="22"/>
          <w:kern w:val="0"/>
        </w:rPr>
        <w:t>1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학기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입국생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,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복학생</w:t>
      </w:r>
    </w:p>
    <w:p>
      <w:pPr>
        <w:pStyle w:val="0"/>
        <w:tabs>
          <w:tab w:val="right" w:pos="9024" w:leader="middleDot"/>
        </w:tabs>
        <w:spacing w:after="0" w:before="200" w:line="240" w:lineRule="auto"/>
        <w:textAlignment w:val="baseline"/>
        <w:rPr>
          <w:rFonts w:ascii="굴림체" w:eastAsia="굴림체" w:hAnsi="굴림체" w:cs="굴림"/>
          <w:b/>
          <w:bCs/>
          <w:color w:val="000000"/>
          <w:sz w:val="22"/>
          <w:kern w:val="0"/>
        </w:rPr>
      </w:pPr>
      <w:r>
        <w:rPr>
          <w:rFonts w:ascii="굴림체" w:eastAsia="굴림체" w:hAnsi="굴림체" w:cs="굴림체" w:hint="eastAsia"/>
          <w:b/>
          <w:bCs/>
          <w:color w:val="000000"/>
          <w:sz w:val="22"/>
          <w:kern w:val="0"/>
        </w:rPr>
        <w:t>󰊲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입국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및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복학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신청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기간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: 2021.</w:t>
      </w:r>
      <w:r>
        <w:rPr>
          <w:rFonts w:ascii="굴림체" w:eastAsia="굴림체" w:hAnsi="굴림체" w:cs="굴림"/>
          <w:b/>
          <w:bCs/>
          <w:color w:val="000000"/>
          <w:sz w:val="22"/>
          <w:kern w:val="0"/>
        </w:rPr>
        <w:t>12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.</w:t>
      </w:r>
      <w:r>
        <w:rPr>
          <w:rFonts w:ascii="굴림체" w:eastAsia="굴림체" w:hAnsi="굴림체" w:cs="굴림"/>
          <w:b/>
          <w:bCs/>
          <w:color w:val="000000"/>
          <w:sz w:val="22"/>
          <w:kern w:val="0"/>
        </w:rPr>
        <w:t>20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.(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)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–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0</w:t>
      </w:r>
      <w:r>
        <w:rPr>
          <w:rFonts w:ascii="굴림체" w:eastAsia="굴림체" w:hAnsi="굴림체" w:cs="굴림"/>
          <w:b/>
          <w:bCs/>
          <w:color w:val="000000"/>
          <w:sz w:val="22"/>
          <w:kern w:val="0"/>
        </w:rPr>
        <w:t>1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.31.(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) 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비자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발급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1-2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개월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소요됩니다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.)</w:t>
      </w:r>
    </w:p>
    <w:p>
      <w:pPr>
        <w:pStyle w:val="0"/>
        <w:jc w:val="left"/>
        <w:spacing w:after="0" w:line="240" w:lineRule="auto"/>
        <w:textAlignment w:val="baseline"/>
        <w:rPr>
          <w:rFonts w:ascii="굴림체" w:eastAsia="굴림체" w:hAnsi="굴림체" w:cs="굴림"/>
          <w:b/>
          <w:bCs/>
          <w:color w:val="000000"/>
          <w:sz w:val="22"/>
          <w:szCs w:val="20"/>
          <w:kern w:val="0"/>
          <w:spacing w:val="-10"/>
        </w:rPr>
      </w:pP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※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복학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신청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및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비자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관련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서류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수령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후에는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복학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취소를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할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수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없으니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,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신중하게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진행해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주세요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szCs w:val="20"/>
          <w:kern w:val="0"/>
          <w:spacing w:val="-10"/>
        </w:rPr>
        <w:t>.</w:t>
      </w:r>
    </w:p>
    <w:p>
      <w:pPr>
        <w:pStyle w:val="0"/>
        <w:tabs>
          <w:tab w:val="right" w:pos="9024" w:leader="middleDot"/>
        </w:tabs>
        <w:spacing w:after="0" w:before="20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sz w:val="22"/>
          <w:kern w:val="0"/>
          <w:spacing w:val="-10"/>
        </w:rPr>
      </w:pPr>
      <w:r>
        <w:rPr>
          <w:rFonts w:ascii="굴림체" w:eastAsia="굴림체" w:hAnsi="굴림체" w:cs="굴림체" w:hint="eastAsia"/>
          <w:b/>
          <w:bCs/>
          <w:color w:val="000000"/>
          <w:sz w:val="22"/>
          <w:kern w:val="0"/>
        </w:rPr>
        <w:t>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개강일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: 202</w:t>
      </w:r>
      <w:r>
        <w:rPr>
          <w:rFonts w:ascii="굴림체" w:eastAsia="굴림체" w:hAnsi="굴림체" w:cs="굴림"/>
          <w:b/>
          <w:bCs/>
          <w:color w:val="000000"/>
          <w:sz w:val="22"/>
          <w:kern w:val="0"/>
        </w:rPr>
        <w:t>2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.0</w:t>
      </w:r>
      <w:r>
        <w:rPr>
          <w:rFonts w:ascii="굴림체" w:eastAsia="굴림체" w:hAnsi="굴림체" w:cs="굴림"/>
          <w:b/>
          <w:bCs/>
          <w:color w:val="000000"/>
          <w:sz w:val="22"/>
          <w:kern w:val="0"/>
        </w:rPr>
        <w:t>3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.01.(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)</w:t>
      </w:r>
    </w:p>
    <w:p>
      <w:pPr>
        <w:pStyle w:val="0"/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※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myiweb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에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등록된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이메일로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서류를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보내드립니다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. myiweb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개인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정보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및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계좌정보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(</w:t>
      </w:r>
      <w:r>
        <w:rPr>
          <w:rFonts w:ascii="굴림체" w:eastAsia="굴림체" w:hAnsi="굴림체" w:cs="굴림"/>
          <w:b/>
          <w:bCs/>
          <w:color w:val="000000"/>
          <w:sz w:val="22"/>
          <w:kern w:val="0"/>
        </w:rPr>
        <w:t xml:space="preserve">myiweb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입력된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계좌로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장학금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및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등록금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환불이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진행됩니다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.</w:t>
      </w:r>
      <w:r>
        <w:rPr>
          <w:rFonts w:ascii="굴림체" w:eastAsia="굴림체" w:hAnsi="굴림체" w:cs="굴림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입력이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안되어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있으면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지급이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어렵습니다</w:t>
      </w:r>
      <w:r>
        <w:rPr>
          <w:rFonts w:ascii="굴림체" w:eastAsia="굴림체" w:hAnsi="굴림체" w:cs="굴림"/>
          <w:b/>
          <w:bCs/>
          <w:color w:val="000000"/>
          <w:sz w:val="22"/>
          <w:kern w:val="0"/>
        </w:rPr>
        <w:t>)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를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사전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점검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및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수정해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주세요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.</w:t>
      </w:r>
    </w:p>
    <w:p>
      <w:pPr>
        <w:pStyle w:val="0"/>
        <w:wordWrap/>
        <w:jc w:val="left"/>
        <w:spacing w:after="0" w:line="276" w:lineRule="auto"/>
        <w:textAlignment w:val="baseline"/>
        <w:rPr>
          <w:rFonts w:ascii="함초롬바탕" w:eastAsia="굴림" w:hAnsi="굴림" w:cs="굴림"/>
          <w:color w:val="000000"/>
          <w:sz w:val="14"/>
          <w:szCs w:val="14"/>
          <w:kern w:val="0"/>
        </w:rPr>
      </w:pPr>
    </w:p>
    <w:p>
      <w:pPr>
        <w:pStyle w:val="0"/>
        <w:wordWrap/>
        <w:jc w:val="left"/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■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입국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및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복학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신청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방법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(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비자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서류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발급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)</w:t>
      </w:r>
    </w:p>
    <w:p>
      <w:pPr>
        <w:pStyle w:val="0"/>
        <w:spacing w:after="0" w:line="276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1.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온라인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신청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주소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: *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개인정보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정확하게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확인할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것</w:t>
      </w:r>
    </w:p>
    <w:p>
      <w:pPr>
        <w:pStyle w:val="0"/>
        <w:spacing w:after="0" w:line="276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  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인문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: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fldChar w:fldCharType="begin"/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instrText xml:space="preserve"> HYPERLINK "http://naver.me/5tPoKZ0B" </w:instrTex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fldChar w:fldCharType="separate"/>
      </w:r>
      <w:r>
        <w:rPr>
          <w:rStyle w:val="16"/>
          <w:rFonts w:ascii="굴림체" w:eastAsia="굴림체" w:hAnsi="굴림체" w:cs="굴림" w:hint="eastAsia"/>
          <w:szCs w:val="20"/>
          <w:kern w:val="0"/>
        </w:rPr>
        <w:t>http://naver.me/5tPoKZ0B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fldChar w:fldCharType="end"/>
      </w:r>
    </w:p>
    <w:p>
      <w:pPr>
        <w:pStyle w:val="0"/>
        <w:spacing w:after="0" w:line="276" w:lineRule="auto"/>
        <w:textAlignment w:val="baseline"/>
        <w:rPr>
          <w:lang/>
          <w:rFonts w:ascii="굴림체" w:eastAsia="굴림체" w:hAnsi="굴림체" w:cs="굴림"/>
          <w:color w:val="000000"/>
          <w:szCs w:val="20"/>
          <w:kern w:val="0"/>
          <w:rtl w:val="off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  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자연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: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fldChar w:fldCharType="begin"/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instrText xml:space="preserve"> HYPERLINK "http://naver.me/GTWf7QAF" </w:instrTex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fldChar w:fldCharType="separate"/>
      </w:r>
      <w:r>
        <w:rPr>
          <w:rStyle w:val="16"/>
          <w:rFonts w:ascii="굴림체" w:eastAsia="굴림체" w:hAnsi="굴림체" w:cs="굴림" w:hint="eastAsia"/>
          <w:szCs w:val="20"/>
          <w:kern w:val="0"/>
        </w:rPr>
        <w:t>http://naver.me/GTWf7QAF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fldChar w:fldCharType="end"/>
      </w:r>
    </w:p>
    <w:p>
      <w:pPr>
        <w:pStyle w:val="0"/>
        <w:spacing w:after="0" w:line="276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</w:p>
    <w:p>
      <w:pPr>
        <w:pStyle w:val="0"/>
        <w:spacing w:after="0" w:line="276" w:lineRule="auto"/>
        <w:textAlignment w:val="baseline"/>
        <w:rPr>
          <w:rFonts w:ascii="함초롬바탕" w:eastAsia="굴림" w:hAnsi="굴림" w:cs="굴림"/>
          <w:color w:val="000000"/>
          <w:sz w:val="18"/>
          <w:szCs w:val="18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>2. (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국제교류처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)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학생에게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등록금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인보이스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발송</w:t>
      </w:r>
    </w:p>
    <w:p>
      <w:pPr>
        <w:pStyle w:val="0"/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/>
          <w:color w:val="000000"/>
          <w:szCs w:val="20"/>
          <w:kern w:val="0"/>
        </w:rPr>
        <w:t>3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. (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국제교류처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)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등록금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입금을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확인하고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2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주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뒤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비자관련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서류를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학생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이메일로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전송</w:t>
      </w:r>
    </w:p>
    <w:p>
      <w:pPr>
        <w:pStyle w:val="0"/>
        <w:spacing w:after="0" w:line="240" w:lineRule="auto"/>
        <w:textAlignment w:val="baseline"/>
        <w:rPr>
          <w:rFonts w:ascii="함초롬바탕" w:eastAsia="굴림" w:hAnsi="굴림" w:cs="굴림"/>
          <w:color w:val="000000"/>
          <w:sz w:val="18"/>
          <w:szCs w:val="18"/>
          <w:kern w:val="0"/>
        </w:rPr>
      </w:pPr>
    </w:p>
    <w:p>
      <w:pPr>
        <w:pStyle w:val="0"/>
        <w:spacing w:after="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함초롬바탕" w:eastAsia="굴림" w:hAnsi="굴림" w:cs="굴림"/>
          <w:b/>
          <w:bCs/>
          <w:color w:val="000000"/>
          <w:sz w:val="22"/>
          <w:kern w:val="0"/>
        </w:rPr>
        <w:t>■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비자신청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서류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안내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</w:p>
    <w:tbl>
      <w:tblPr>
        <w:tblOverlap w:val="never"/>
        <w:tblW w:w="990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"/>
        <w:gridCol w:w="3173"/>
        <w:gridCol w:w="300"/>
        <w:gridCol w:w="6095"/>
      </w:tblGrid>
      <w:tr>
        <w:trPr>
          <w:gridBefore w:val="0"/>
          <w:trHeight w:val="300" w:hRule="atLeast"/>
        </w:trPr>
        <w:tc>
          <w:tcPr>
            <w:tcW w:w="9908" w:type="dxa"/>
            <w:gridSpan w:val="4"/>
            <w:tcBorders/>
            <w:shd w:val="clear" w:color="auto" w:fill="1B1760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FFFF"/>
                <w:sz w:val="18"/>
                <w:szCs w:val="18"/>
                <w:kern w:val="0"/>
              </w:rPr>
              <w:t>비자관련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FFFF"/>
                <w:sz w:val="18"/>
                <w:szCs w:val="18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FFFF"/>
                <w:sz w:val="18"/>
                <w:szCs w:val="18"/>
                <w:kern w:val="0"/>
              </w:rPr>
              <w:t>서류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FFFF"/>
                <w:sz w:val="18"/>
                <w:szCs w:val="18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FFFF"/>
                <w:sz w:val="18"/>
                <w:szCs w:val="18"/>
                <w:kern w:val="0"/>
              </w:rPr>
              <w:t>안내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FFFF"/>
                <w:sz w:val="18"/>
                <w:szCs w:val="18"/>
                <w:kern w:val="0"/>
              </w:rPr>
              <w:t xml:space="preserve"> (D-2-2)</w:t>
            </w:r>
          </w:p>
        </w:tc>
      </w:tr>
      <w:tr>
        <w:trPr>
          <w:gridAfter w:val="0"/>
          <w:gridBefore w:val="0"/>
          <w:trHeight w:val="248" w:hRule="atLeast"/>
        </w:trPr>
        <w:tc>
          <w:tcPr>
            <w:tcW w:w="3513" w:type="dxa"/>
            <w:gridSpan w:val="2"/>
            <w:tcBorders/>
            <w:shd w:val="clear" w:color="auto" w:fill="DFE6F7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&lt;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국제교류처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발급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후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학생에게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전달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&gt;</w:t>
            </w:r>
          </w:p>
        </w:tc>
        <w:tc>
          <w:tcPr>
            <w:tcW w:w="6395" w:type="dxa"/>
            <w:gridSpan w:val="2"/>
            <w:tcBorders/>
            <w:shd w:val="clear" w:color="auto" w:fill="FFF7CC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&lt;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학생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직접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준비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&gt;</w:t>
            </w:r>
          </w:p>
        </w:tc>
      </w:tr>
      <w:tr>
        <w:trPr>
          <w:gridAfter w:val="0"/>
          <w:gridBefore w:val="0"/>
          <w:trHeight w:val="248" w:hRule="atLeast"/>
        </w:trPr>
        <w:tc>
          <w:tcPr>
            <w:tcW w:w="340" w:type="dxa"/>
            <w:tcBorders/>
            <w:shd w:val="clear" w:color="auto" w:fill="DFE6F7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1</w:t>
            </w:r>
          </w:p>
        </w:tc>
        <w:tc>
          <w:tcPr>
            <w:tcW w:w="3173" w:type="dxa"/>
            <w:tcBorders/>
            <w:shd w:val="clear" w:color="auto" w:fill="DFE6F7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등록금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납부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확인서</w:t>
            </w:r>
          </w:p>
        </w:tc>
        <w:tc>
          <w:tcPr>
            <w:tcW w:w="300" w:type="dxa"/>
            <w:tcBorders/>
            <w:shd w:val="clear" w:color="auto" w:fill="FFF7CC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4</w:t>
            </w:r>
          </w:p>
        </w:tc>
        <w:tc>
          <w:tcPr>
            <w:tcW w:w="6095" w:type="dxa"/>
            <w:tcBorders/>
            <w:shd w:val="clear" w:color="auto" w:fill="FFF7CC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비자신청서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</w:p>
        </w:tc>
      </w:tr>
      <w:tr>
        <w:trPr>
          <w:gridAfter w:val="0"/>
          <w:gridBefore w:val="0"/>
          <w:trHeight w:val="248" w:hRule="atLeast"/>
        </w:trPr>
        <w:tc>
          <w:tcPr>
            <w:tcW w:w="340" w:type="dxa"/>
            <w:tcBorders/>
            <w:shd w:val="clear" w:color="auto" w:fill="DFE6F7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2</w:t>
            </w:r>
          </w:p>
        </w:tc>
        <w:tc>
          <w:tcPr>
            <w:tcW w:w="3173" w:type="dxa"/>
            <w:tcBorders/>
            <w:shd w:val="clear" w:color="auto" w:fill="DFE6F7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표준입학허가서</w:t>
            </w:r>
          </w:p>
        </w:tc>
        <w:tc>
          <w:tcPr>
            <w:tcW w:w="300" w:type="dxa"/>
            <w:tcBorders/>
            <w:shd w:val="clear" w:color="auto" w:fill="FFF7CC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5</w:t>
            </w:r>
          </w:p>
        </w:tc>
        <w:tc>
          <w:tcPr>
            <w:tcW w:w="6095" w:type="dxa"/>
            <w:tcBorders/>
            <w:shd w:val="clear" w:color="auto" w:fill="FFF7CC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여권</w:t>
            </w:r>
          </w:p>
        </w:tc>
      </w:tr>
      <w:tr>
        <w:trPr>
          <w:gridAfter w:val="0"/>
          <w:gridBefore w:val="0"/>
          <w:trHeight w:val="248" w:hRule="atLeast"/>
        </w:trPr>
        <w:tc>
          <w:tcPr>
            <w:tcW w:w="340" w:type="dxa"/>
            <w:tcBorders/>
            <w:shd w:val="clear" w:color="auto" w:fill="DFE6F7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3</w:t>
            </w:r>
          </w:p>
        </w:tc>
        <w:tc>
          <w:tcPr>
            <w:tcW w:w="3173" w:type="dxa"/>
            <w:tcBorders/>
            <w:shd w:val="clear" w:color="auto" w:fill="DFE6F7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사업자등록증</w:t>
            </w:r>
          </w:p>
        </w:tc>
        <w:tc>
          <w:tcPr>
            <w:tcW w:w="300" w:type="dxa"/>
            <w:tcBorders/>
            <w:shd w:val="clear" w:color="auto" w:fill="FFF7CC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6</w:t>
            </w:r>
          </w:p>
        </w:tc>
        <w:tc>
          <w:tcPr>
            <w:tcW w:w="6095" w:type="dxa"/>
            <w:tcBorders/>
            <w:shd w:val="clear" w:color="auto" w:fill="FFF7CC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사진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1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매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(6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개월이내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촬영한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여권용사진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)</w:t>
            </w:r>
          </w:p>
        </w:tc>
      </w:tr>
      <w:tr>
        <w:trPr>
          <w:gridAfter w:val="0"/>
          <w:gridBefore w:val="0"/>
          <w:trHeight w:val="248" w:hRule="atLeast"/>
        </w:trPr>
        <w:tc>
          <w:tcPr>
            <w:tcW w:w="340" w:type="dxa"/>
            <w:tcBorders/>
            <w:shd w:val="clear" w:color="auto" w:fill="DFE6F7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</w:p>
        </w:tc>
        <w:tc>
          <w:tcPr>
            <w:tcW w:w="3173" w:type="dxa"/>
            <w:tcBorders/>
            <w:shd w:val="clear" w:color="auto" w:fill="DFE6F7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</w:p>
        </w:tc>
        <w:tc>
          <w:tcPr>
            <w:tcW w:w="300" w:type="dxa"/>
            <w:tcBorders/>
            <w:shd w:val="clear" w:color="auto" w:fill="FFF7CC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7</w:t>
            </w:r>
          </w:p>
        </w:tc>
        <w:tc>
          <w:tcPr>
            <w:tcW w:w="6095" w:type="dxa"/>
            <w:tcBorders/>
            <w:shd w:val="clear" w:color="auto" w:fill="FFF7CC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결핵진단서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</w:p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 xml:space="preserve">*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>각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>국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>지정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>병원에서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>검사가능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 xml:space="preserve">,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>미리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>확인해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>보세요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  <w:spacing w:val="-6"/>
              </w:rPr>
              <w:t>.</w:t>
            </w:r>
          </w:p>
        </w:tc>
      </w:tr>
      <w:tr>
        <w:trPr>
          <w:gridBefore w:val="0"/>
          <w:trHeight w:val="612" w:hRule="atLeast"/>
        </w:trPr>
        <w:tc>
          <w:tcPr>
            <w:tcW w:w="9908" w:type="dxa"/>
            <w:gridSpan w:val="4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*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비자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신청에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필요한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서류가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국가별로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다를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수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있습니다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. </w:t>
            </w:r>
          </w:p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FF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비자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신청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전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대사관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(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영사관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)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을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통해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필요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서류를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다시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한번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확인하시기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바랍니다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0000"/>
                <w:sz w:val="14"/>
                <w:szCs w:val="14"/>
                <w:kern w:val="0"/>
              </w:rPr>
              <w:t>.</w:t>
            </w:r>
          </w:p>
          <w:p>
            <w:pPr>
              <w:pStyle w:val="0"/>
              <w:autoSpaceDE w:val="off"/>
              <w:autoSpaceDN w:val="off"/>
              <w:widowControl w:val="off"/>
              <w:wordWrap w:val="o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베트남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및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기타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국가는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국제교류처에서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휴학증명서와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성적증명서를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발급하여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보내드릴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>예정입니다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. </w:t>
            </w:r>
            <w:r>
              <w:rPr>
                <w:lang w:val="en-US" w:eastAsia="ko-KR" w:bidi="ar-SA"/>
                <w:rFonts w:ascii="함초롬바탕" w:eastAsia="굴림" w:hAnsi="굴림" w:cs="굴림"/>
                <w:color w:val="000000"/>
                <w:sz w:val="14"/>
                <w:szCs w:val="14"/>
                <w:kern w:val="0"/>
              </w:rPr>
              <w:t xml:space="preserve">  </w:t>
            </w:r>
          </w:p>
        </w:tc>
      </w:tr>
    </w:tbl>
    <w:p>
      <w:pPr>
        <w:pStyle w:val="0"/>
        <w:spacing w:after="0" w:line="276" w:lineRule="auto"/>
        <w:textAlignment w:val="baseline"/>
        <w:rPr>
          <w:rFonts w:ascii="HY헤드라인M" w:eastAsia="HY헤드라인M" w:hAnsi="HY헤드라인M" w:cs="굴림"/>
          <w:color w:val="000000"/>
          <w:sz w:val="24"/>
          <w:szCs w:val="24"/>
          <w:kern w:val="0"/>
        </w:rPr>
      </w:pPr>
    </w:p>
    <w:p>
      <w:pPr>
        <w:pStyle w:val="0"/>
        <w:spacing w:after="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◆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한국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입국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후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1</w:t>
      </w:r>
      <w:r>
        <w:rPr>
          <w:rFonts w:ascii="HY헤드라인M" w:eastAsia="HY헤드라인M" w:hAnsi="HY헤드라인M" w:cs="굴림"/>
          <w:color w:val="000000"/>
          <w:sz w:val="24"/>
          <w:szCs w:val="24"/>
          <w:kern w:val="0"/>
        </w:rPr>
        <w:t>0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일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자가격리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안내</w:t>
      </w:r>
    </w:p>
    <w:p>
      <w:pPr>
        <w:pStyle w:val="0"/>
        <w:spacing w:after="0" w:line="240" w:lineRule="auto"/>
        <w:textAlignment w:val="baseline"/>
        <w:rPr>
          <w:rFonts w:ascii="함초롬바탕" w:eastAsia="굴림" w:hAnsi="굴림" w:cs="굴림"/>
          <w:color w:val="000000"/>
          <w:sz w:val="18"/>
          <w:szCs w:val="18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-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입국학생은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자가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또는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외부시설에서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해야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합니다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. </w:t>
      </w:r>
      <w:r>
        <w:rPr>
          <w:rFonts w:ascii="굴림체" w:eastAsia="굴림체" w:hAnsi="굴림체" w:cs="굴림" w:hint="eastAsia"/>
          <w:color w:val="000000"/>
          <w:szCs w:val="20"/>
          <w:kern w:val="0"/>
          <w:u w:val="double" w:color="000000"/>
        </w:rPr>
        <w:t>학교기숙사</w:t>
      </w:r>
      <w:r>
        <w:rPr>
          <w:rFonts w:ascii="굴림체" w:eastAsia="굴림체" w:hAnsi="굴림체" w:cs="굴림" w:hint="eastAsia"/>
          <w:color w:val="000000"/>
          <w:szCs w:val="20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  <w:u w:val="double" w:color="000000"/>
        </w:rPr>
        <w:t>격리</w:t>
      </w:r>
      <w:r>
        <w:rPr>
          <w:rFonts w:ascii="굴림체" w:eastAsia="굴림체" w:hAnsi="굴림체" w:cs="굴림" w:hint="eastAsia"/>
          <w:color w:val="000000"/>
          <w:szCs w:val="20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  <w:u w:val="double" w:color="000000"/>
        </w:rPr>
        <w:t>불가</w:t>
      </w:r>
      <w:r>
        <w:rPr>
          <w:rFonts w:ascii="굴림체" w:eastAsia="굴림체" w:hAnsi="굴림체" w:cs="굴림" w:hint="eastAsia"/>
          <w:color w:val="000000"/>
          <w:szCs w:val="20"/>
          <w:kern w:val="0"/>
          <w:u w:val="double" w:color="000000"/>
        </w:rPr>
        <w:t>.</w:t>
      </w:r>
    </w:p>
    <w:p>
      <w:pPr>
        <w:pStyle w:val="0"/>
        <w:spacing w:after="0" w:line="240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-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현재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입국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후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의무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자가격리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기간은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1</w:t>
      </w:r>
      <w:r>
        <w:rPr>
          <w:lang w:eastAsia="ko-KR"/>
          <w:rFonts w:ascii="굴림체" w:eastAsia="굴림체" w:hAnsi="굴림체" w:cs="굴림" w:hint="eastAsia"/>
          <w:color w:val="000000"/>
          <w:szCs w:val="20"/>
          <w:kern w:val="0"/>
          <w:rtl w:val="off"/>
        </w:rPr>
        <w:t>0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일입니다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.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자가격리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기간동안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매일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①자가격리앱에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상태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체크</w:t>
      </w:r>
    </w:p>
    <w:p>
      <w:pPr>
        <w:pStyle w:val="0"/>
        <w:ind w:firstLineChars="100" w:firstLine="200"/>
        <w:spacing w:after="0" w:line="240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>하고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②학교에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매일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보고해야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합니다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.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자가격리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위반시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FF0000"/>
          <w:szCs w:val="20"/>
          <w:kern w:val="0"/>
        </w:rPr>
        <w:t>1</w:t>
      </w:r>
      <w:r>
        <w:rPr>
          <w:rFonts w:ascii="굴림체" w:eastAsia="굴림체" w:hAnsi="굴림체" w:cs="굴림" w:hint="eastAsia"/>
          <w:color w:val="FF0000"/>
          <w:szCs w:val="20"/>
          <w:kern w:val="0"/>
          <w:u w:val="double" w:color="000000"/>
        </w:rPr>
        <w:t>년</w:t>
      </w:r>
      <w:r>
        <w:rPr>
          <w:rFonts w:ascii="굴림체" w:eastAsia="굴림체" w:hAnsi="굴림체" w:cs="굴림" w:hint="eastAsia"/>
          <w:color w:val="FF0000"/>
          <w:szCs w:val="20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FF0000"/>
          <w:szCs w:val="20"/>
          <w:kern w:val="0"/>
          <w:u w:val="double" w:color="000000"/>
        </w:rPr>
        <w:t>징역</w:t>
      </w:r>
      <w:r>
        <w:rPr>
          <w:rFonts w:ascii="굴림체" w:eastAsia="굴림체" w:hAnsi="굴림체" w:cs="굴림" w:hint="eastAsia"/>
          <w:color w:val="FF0000"/>
          <w:szCs w:val="20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FF0000"/>
          <w:szCs w:val="20"/>
          <w:kern w:val="0"/>
          <w:u w:val="double" w:color="000000"/>
        </w:rPr>
        <w:t>또는</w:t>
      </w:r>
      <w:r>
        <w:rPr>
          <w:rFonts w:ascii="굴림체" w:eastAsia="굴림체" w:hAnsi="굴림체" w:cs="굴림" w:hint="eastAsia"/>
          <w:color w:val="FF0000"/>
          <w:szCs w:val="20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FF0000"/>
          <w:szCs w:val="20"/>
          <w:kern w:val="0"/>
          <w:u w:val="double" w:color="000000"/>
        </w:rPr>
        <w:t>벌금</w:t>
      </w:r>
      <w:r>
        <w:rPr>
          <w:rFonts w:ascii="굴림체" w:eastAsia="굴림체" w:hAnsi="굴림체" w:cs="굴림" w:hint="eastAsia"/>
          <w:color w:val="FF0000"/>
          <w:szCs w:val="20"/>
          <w:kern w:val="0"/>
          <w:u w:val="double" w:color="000000"/>
        </w:rPr>
        <w:t xml:space="preserve"> 1000</w:t>
      </w:r>
      <w:r>
        <w:rPr>
          <w:rFonts w:ascii="굴림체" w:eastAsia="굴림체" w:hAnsi="굴림체" w:cs="굴림" w:hint="eastAsia"/>
          <w:color w:val="FF0000"/>
          <w:szCs w:val="20"/>
          <w:kern w:val="0"/>
          <w:u w:val="double" w:color="000000"/>
        </w:rPr>
        <w:t>만원을</w:t>
      </w:r>
      <w:r>
        <w:rPr>
          <w:rFonts w:ascii="굴림체" w:eastAsia="굴림체" w:hAnsi="굴림체" w:cs="굴림" w:hint="eastAsia"/>
          <w:color w:val="FF0000"/>
          <w:szCs w:val="20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FF0000"/>
          <w:szCs w:val="20"/>
          <w:kern w:val="0"/>
          <w:u w:val="double" w:color="000000"/>
        </w:rPr>
        <w:t>처벌</w:t>
      </w:r>
      <w:r>
        <w:rPr>
          <w:rFonts w:ascii="함초롬바탕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받을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</w:p>
    <w:p>
      <w:pPr>
        <w:pStyle w:val="0"/>
        <w:ind w:firstLineChars="100" w:firstLine="200"/>
        <w:spacing w:after="0" w:line="240" w:lineRule="auto"/>
        <w:textAlignment w:val="baseline"/>
        <w:rPr>
          <w:rFonts w:ascii="굴림체" w:eastAsia="굴림체" w:hAnsi="굴림체" w:cs="굴림"/>
          <w:color w:val="000000"/>
          <w:sz w:val="22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>수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있습니다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.</w:t>
      </w:r>
    </w:p>
    <w:p>
      <w:pPr>
        <w:pStyle w:val="0"/>
        <w:ind w:firstLineChars="100" w:firstLine="240"/>
        <w:spacing w:after="0" w:line="276" w:lineRule="auto"/>
        <w:textAlignment w:val="baseline"/>
        <w:rPr>
          <w:rFonts w:ascii="HY헤드라인M" w:eastAsia="HY헤드라인M" w:hAnsi="HY헤드라인M" w:cs="굴림"/>
          <w:color w:val="000000"/>
          <w:sz w:val="24"/>
          <w:szCs w:val="24"/>
          <w:kern w:val="0"/>
        </w:rPr>
      </w:pPr>
    </w:p>
    <w:p>
      <w:pPr>
        <w:pStyle w:val="0"/>
        <w:spacing w:after="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◆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국제교류처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학부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담당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선생님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연락처</w:t>
      </w:r>
    </w:p>
    <w:tbl>
      <w:tblPr>
        <w:tblOverlap w:val="never"/>
        <w:tblW w:w="999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499"/>
        <w:gridCol w:w="1296"/>
        <w:gridCol w:w="2459"/>
        <w:gridCol w:w="2164"/>
        <w:gridCol w:w="3082"/>
      </w:tblGrid>
      <w:tr>
        <w:trPr>
          <w:gridAfter w:val="0"/>
          <w:gridBefore w:val="0"/>
          <w:trHeight w:val="404" w:hRule="atLeast"/>
        </w:trPr>
        <w:tc>
          <w:tcPr>
            <w:tcW w:w="499" w:type="dxa"/>
            <w:tcBorders/>
            <w:shd w:val="clear" w:color="auto" w:fill="1B1760"/>
            <w:textDirection w:val="lrTb"/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FFFFFF"/>
                <w:szCs w:val="20"/>
                <w:kern w:val="0"/>
              </w:rPr>
            </w:pPr>
          </w:p>
        </w:tc>
        <w:tc>
          <w:tcPr>
            <w:tcW w:w="499" w:type="dxa"/>
            <w:tcBorders/>
            <w:shd w:val="clear" w:color="auto" w:fill="1B1760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FFFFFF"/>
                <w:szCs w:val="20"/>
                <w:kern w:val="0"/>
              </w:rPr>
            </w:pPr>
          </w:p>
        </w:tc>
        <w:tc>
          <w:tcPr>
            <w:tcW w:w="1296" w:type="dxa"/>
            <w:tcBorders/>
            <w:shd w:val="clear" w:color="auto" w:fill="1B1760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FFFF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FFFF"/>
                <w:szCs w:val="20"/>
                <w:kern w:val="0"/>
              </w:rPr>
              <w:t>성명</w:t>
            </w:r>
          </w:p>
        </w:tc>
        <w:tc>
          <w:tcPr>
            <w:tcW w:w="2458" w:type="dxa"/>
            <w:tcBorders/>
            <w:shd w:val="clear" w:color="auto" w:fill="1B1760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FFFF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FFFF"/>
                <w:szCs w:val="20"/>
                <w:kern w:val="0"/>
              </w:rPr>
              <w:t>이메일</w:t>
            </w:r>
          </w:p>
        </w:tc>
        <w:tc>
          <w:tcPr>
            <w:tcW w:w="2163" w:type="dxa"/>
            <w:tcBorders/>
            <w:shd w:val="clear" w:color="auto" w:fill="1B1760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FFFF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FFFF"/>
                <w:szCs w:val="20"/>
                <w:kern w:val="0"/>
              </w:rPr>
              <w:t>전화번호</w:t>
            </w:r>
          </w:p>
        </w:tc>
        <w:tc>
          <w:tcPr>
            <w:tcW w:w="3081" w:type="dxa"/>
            <w:tcBorders/>
            <w:shd w:val="clear" w:color="auto" w:fill="1B1760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FFFF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FFFFFF"/>
                <w:szCs w:val="20"/>
                <w:kern w:val="0"/>
              </w:rPr>
              <w:t>SNS</w:t>
            </w:r>
          </w:p>
        </w:tc>
      </w:tr>
      <w:tr>
        <w:trPr>
          <w:gridAfter w:val="0"/>
          <w:gridBefore w:val="0"/>
          <w:trHeight w:val="326" w:hRule="atLeast"/>
        </w:trPr>
        <w:tc>
          <w:tcPr>
            <w:tcW w:w="499" w:type="dxa"/>
            <w:vMerge w:val="restart"/>
            <w:tcBorders/>
            <w:shd w:val="clear" w:color="auto" w:fill="auto"/>
            <w:textDirection w:val="lrTb"/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인문</w:t>
            </w:r>
          </w:p>
        </w:tc>
        <w:tc>
          <w:tcPr>
            <w:tcW w:w="499" w:type="dxa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1</w:t>
            </w:r>
          </w:p>
        </w:tc>
        <w:tc>
          <w:tcPr>
            <w:tcW w:w="1296" w:type="dxa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이경연</w:t>
            </w:r>
          </w:p>
        </w:tc>
        <w:tc>
          <w:tcPr>
            <w:tcW w:w="2458" w:type="dxa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jiongyan@mju.ac.kr </w:t>
            </w:r>
          </w:p>
        </w:tc>
        <w:tc>
          <w:tcPr>
            <w:tcW w:w="2163" w:type="dxa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02-300-1518</w:t>
            </w:r>
          </w:p>
        </w:tc>
        <w:tc>
          <w:tcPr>
            <w:tcW w:w="3081" w:type="dxa"/>
            <w:vMerge w:val="restart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22"/>
                <w:szCs w:val="22"/>
                <w:kern w:val="0"/>
              </w:rPr>
              <w:t xml:space="preserve">Wechat: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Mingzhi-benkesheng</w:t>
            </w:r>
          </w:p>
        </w:tc>
      </w:tr>
      <w:tr>
        <w:trPr>
          <w:gridAfter w:val="0"/>
          <w:gridBefore w:val="0"/>
          <w:trHeight w:val="326" w:hRule="atLeast"/>
        </w:trPr>
        <w:tc>
          <w:tcPr>
            <w:tcW w:w="499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99" w:type="dxa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2</w:t>
            </w:r>
          </w:p>
        </w:tc>
        <w:tc>
          <w:tcPr>
            <w:tcW w:w="1296" w:type="dxa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김세인</w:t>
            </w:r>
          </w:p>
        </w:tc>
        <w:tc>
          <w:tcPr>
            <w:tcW w:w="2458" w:type="dxa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/>
              <w:autoSpaceDN/>
              <w:widowControl/>
              <w:wordWrap w:val="off"/>
              <w:jc w:val="center"/>
              <w:spacing w:after="0" w:line="240" w:lineRule="auto"/>
              <w:rPr>
                <w:color w:val="393939"/>
                <w:sz w:val="18"/>
                <w:szCs w:val="18"/>
                <w:kern w:val="0"/>
              </w:rPr>
            </w:pPr>
            <w:r>
              <w:rPr>
                <w:lang w:val="en-US" w:eastAsia="ko-KR" w:bidi="ar-SA"/>
                <w:rFonts w:ascii="맑은 고딕" w:eastAsia="맑은 고딕" w:hAnsi="맑은 고딕" w:cs="Arial" w:hint="eastAsia"/>
                <w:color w:val="393939"/>
                <w:sz w:val="18"/>
                <w:szCs w:val="18"/>
                <w:kern w:val="2"/>
              </w:rPr>
              <w:t>chu7546@mju.ac.kr</w:t>
            </w:r>
          </w:p>
        </w:tc>
        <w:tc>
          <w:tcPr>
            <w:tcW w:w="2163" w:type="dxa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02-300-149</w:t>
            </w:r>
            <w:r>
              <w:rPr>
                <w:lang w:val="en-US" w:eastAsia="ko-KR" w:bidi="ar-SA"/>
                <w:rFonts w:ascii="굴림체" w:eastAsia="굴림체" w:hAnsi="굴림체" w:cs="굴림"/>
                <w:b/>
                <w:bCs/>
                <w:color w:val="000000"/>
                <w:szCs w:val="20"/>
                <w:kern w:val="0"/>
              </w:rPr>
              <w:t>5</w:t>
            </w:r>
          </w:p>
        </w:tc>
        <w:tc>
          <w:tcPr>
            <w:tcW w:w="3081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pStyle w:val="0"/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0"/>
          <w:gridBefore w:val="0"/>
          <w:trHeight w:val="352" w:hRule="atLeast"/>
        </w:trPr>
        <w:tc>
          <w:tcPr>
            <w:tcW w:w="499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99" w:type="dxa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3</w:t>
            </w:r>
          </w:p>
        </w:tc>
        <w:tc>
          <w:tcPr>
            <w:tcW w:w="1296" w:type="dxa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윤수빈</w:t>
            </w:r>
          </w:p>
        </w:tc>
        <w:tc>
          <w:tcPr>
            <w:tcW w:w="2458" w:type="dxa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맑은 고딕" w:eastAsia="맑은 고딕" w:hAnsi="맑은 고딕" w:cs="Arial" w:hint="eastAsia"/>
                <w:color w:val="006BB6"/>
                <w:sz w:val="18"/>
                <w:szCs w:val="18"/>
                <w:kern w:val="2"/>
                <w:shd w:val="clear" w:color="auto" w:fill="FFFFFF"/>
              </w:rPr>
              <w:t>yoonsoobin@mju.ac.kr</w:t>
            </w:r>
          </w:p>
        </w:tc>
        <w:tc>
          <w:tcPr>
            <w:tcW w:w="2163" w:type="dxa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02-300-149</w:t>
            </w:r>
            <w:r>
              <w:rPr>
                <w:lang w:val="en-US" w:eastAsia="ko-KR" w:bidi="ar-SA"/>
                <w:rFonts w:ascii="굴림체" w:eastAsia="굴림체" w:hAnsi="굴림체" w:cs="굴림"/>
                <w:b/>
                <w:bCs/>
                <w:color w:val="000000"/>
                <w:szCs w:val="20"/>
                <w:kern w:val="0"/>
              </w:rPr>
              <w:t>8</w:t>
            </w:r>
          </w:p>
        </w:tc>
        <w:tc>
          <w:tcPr>
            <w:tcW w:w="3081" w:type="dxa"/>
            <w:tcBorders/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Arial Unicode MS" w:eastAsia="굴림" w:hAnsi="굴림" w:cs="굴림"/>
                <w:color w:val="000000"/>
                <w:sz w:val="22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22"/>
                <w:szCs w:val="22"/>
                <w:kern w:val="0"/>
              </w:rPr>
              <w:t>KakaoTalk: mju20190539</w:t>
            </w:r>
          </w:p>
        </w:tc>
      </w:tr>
      <w:tr>
        <w:trPr>
          <w:gridAfter w:val="0"/>
          <w:gridBefore w:val="0"/>
          <w:trHeight w:val="508" w:hRule="atLeast"/>
        </w:trPr>
        <w:tc>
          <w:tcPr>
            <w:tcW w:w="499" w:type="dxa"/>
            <w:tcBorders/>
            <w:shd w:val="clear" w:color="auto" w:fill="auto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자연</w:t>
            </w:r>
          </w:p>
        </w:tc>
        <w:tc>
          <w:tcPr>
            <w:tcW w:w="499" w:type="dxa"/>
            <w:tcBorders/>
            <w:shd w:val="clear" w:color="auto" w:fill="auto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1</w:t>
            </w:r>
          </w:p>
        </w:tc>
        <w:tc>
          <w:tcPr>
            <w:tcW w:w="1296" w:type="dxa"/>
            <w:tcBorders/>
            <w:shd w:val="clear" w:color="auto" w:fill="auto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김수진</w:t>
            </w:r>
            <w:r>
              <w:rPr>
                <w:lang w:val="en-US" w:eastAsia="ko-KR" w:bidi="ar-SA"/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</w:t>
            </w:r>
          </w:p>
        </w:tc>
        <w:tc>
          <w:tcPr>
            <w:tcW w:w="2458" w:type="dxa"/>
            <w:tcBorders/>
            <w:shd w:val="clear" w:color="auto" w:fill="auto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맑은 고딕" w:eastAsia="맑은 고딕" w:hAnsi="맑은 고딕" w:cs="Arial" w:hint="eastAsia"/>
                <w:color w:val="393939"/>
                <w:sz w:val="18"/>
                <w:szCs w:val="18"/>
                <w:kern w:val="2"/>
                <w:shd w:val="clear" w:color="auto" w:fill="FFFFFF"/>
              </w:rPr>
              <w:t>ttuttin59@mju.ac.kr</w:t>
            </w:r>
          </w:p>
        </w:tc>
        <w:tc>
          <w:tcPr>
            <w:tcW w:w="2163" w:type="dxa"/>
            <w:tcBorders/>
            <w:shd w:val="clear" w:color="auto" w:fill="auto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22"/>
                <w:szCs w:val="22"/>
                <w:kern w:val="0"/>
              </w:rPr>
              <w:t>031-324-105</w:t>
            </w:r>
            <w:r>
              <w:rPr>
                <w:lang w:val="en-US" w:eastAsia="ko-KR" w:bidi="ar-SA"/>
                <w:rFonts w:ascii="굴림체" w:eastAsia="굴림체" w:hAnsi="굴림체" w:cs="굴림"/>
                <w:b/>
                <w:bCs/>
                <w:color w:val="000000"/>
                <w:sz w:val="22"/>
                <w:szCs w:val="22"/>
                <w:kern w:val="0"/>
              </w:rPr>
              <w:t>9</w:t>
            </w:r>
          </w:p>
        </w:tc>
        <w:tc>
          <w:tcPr>
            <w:tcW w:w="3081" w:type="dxa"/>
            <w:tcBorders/>
            <w:shd w:val="clear" w:color="auto" w:fill="auto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pacing w:after="0" w:line="240" w:lineRule="auto"/>
              <w:textAlignment w:val="baseline"/>
              <w:rPr>
                <w:rFonts w:ascii="Arial Unicode MS" w:eastAsia="굴림" w:hAnsi="굴림" w:cs="굴림"/>
                <w:color w:val="000000"/>
                <w:sz w:val="22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000000"/>
                <w:sz w:val="22"/>
                <w:szCs w:val="22"/>
                <w:kern w:val="0"/>
              </w:rPr>
              <w:t>Wechat:YongInMyongJiIntl</w:t>
            </w:r>
          </w:p>
        </w:tc>
      </w:tr>
    </w:tbl>
    <w:p>
      <w:pPr>
        <w:pStyle w:val="0"/>
        <w:wordWrap/>
        <w:jc w:val="left"/>
        <w:spacing w:after="0" w:line="276" w:lineRule="auto"/>
        <w:textAlignment w:val="baseline"/>
        <w:rPr>
          <w:rFonts w:ascii="굴림체" w:eastAsia="굴림체" w:hAnsi="굴림체" w:cs="굴림"/>
          <w:b/>
          <w:bCs/>
          <w:color w:val="000000"/>
          <w:sz w:val="22"/>
          <w:kern w:val="0"/>
          <w:spacing w:val="-10"/>
        </w:rPr>
      </w:pPr>
    </w:p>
    <w:p>
      <w:pPr>
        <w:pStyle w:val="0"/>
        <w:wordWrap/>
        <w:jc w:val="left"/>
        <w:spacing w:after="0" w:line="276" w:lineRule="auto"/>
        <w:textAlignment w:val="baseline"/>
        <w:rPr>
          <w:rFonts w:ascii="HY견고딕" w:eastAsia="HY견고딕" w:hAnsi="굴림체" w:cs="굴림"/>
          <w:b/>
          <w:bCs/>
          <w:color w:val="000000"/>
          <w:sz w:val="32"/>
          <w:kern w:val="0"/>
          <w:spacing w:val="-10"/>
        </w:rPr>
      </w:pPr>
      <w:r>
        <w:rPr>
          <w:rFonts w:ascii="HY견고딕" w:eastAsia="HY견고딕" w:hAnsi="굴림체" w:cs="굴림" w:hint="eastAsia"/>
          <w:b/>
          <w:bCs/>
          <w:color w:val="000000"/>
          <w:sz w:val="32"/>
          <w:kern w:val="0"/>
          <w:spacing w:val="-10"/>
        </w:rPr>
        <w:t xml:space="preserve">※ </w:t>
      </w:r>
      <w:r>
        <w:rPr>
          <w:rFonts w:ascii="HY견고딕" w:eastAsia="HY견고딕" w:hAnsi="굴림체" w:cs="굴림" w:hint="eastAsia"/>
          <w:b/>
          <w:bCs/>
          <w:color w:val="000000"/>
          <w:sz w:val="32"/>
          <w:kern w:val="0"/>
          <w:spacing w:val="-10"/>
        </w:rPr>
        <w:t>2</w:t>
      </w:r>
      <w:r>
        <w:rPr>
          <w:rFonts w:ascii="HY견고딕" w:eastAsia="HY견고딕" w:hAnsi="굴림체" w:cs="굴림" w:hint="eastAsia"/>
          <w:b/>
          <w:bCs/>
          <w:color w:val="000000"/>
          <w:sz w:val="32"/>
          <w:kern w:val="0"/>
          <w:spacing w:val="-10"/>
        </w:rPr>
        <w:t>021</w:t>
      </w:r>
      <w:r>
        <w:rPr>
          <w:rFonts w:ascii="HY견고딕" w:eastAsia="HY견고딕" w:hAnsi="굴림체" w:cs="굴림" w:hint="eastAsia"/>
          <w:b/>
          <w:bCs/>
          <w:color w:val="000000"/>
          <w:sz w:val="32"/>
          <w:kern w:val="0"/>
          <w:spacing w:val="-10"/>
        </w:rPr>
        <w:t>학년도</w:t>
      </w:r>
      <w:r>
        <w:rPr>
          <w:rFonts w:ascii="HY견고딕" w:eastAsia="HY견고딕" w:hAnsi="굴림체" w:cs="굴림" w:hint="eastAsia"/>
          <w:b/>
          <w:bCs/>
          <w:color w:val="000000"/>
          <w:sz w:val="32"/>
          <w:kern w:val="0"/>
          <w:spacing w:val="-10"/>
        </w:rPr>
        <w:t xml:space="preserve"> </w:t>
      </w:r>
      <w:r>
        <w:rPr>
          <w:rFonts w:ascii="HY견고딕" w:eastAsia="HY견고딕" w:hAnsi="굴림체" w:cs="굴림" w:hint="eastAsia"/>
          <w:b/>
          <w:bCs/>
          <w:color w:val="000000"/>
          <w:sz w:val="32"/>
          <w:kern w:val="0"/>
          <w:spacing w:val="-10"/>
        </w:rPr>
        <w:t>2</w:t>
      </w:r>
      <w:r>
        <w:rPr>
          <w:rFonts w:ascii="HY견고딕" w:eastAsia="HY견고딕" w:hAnsi="굴림체" w:cs="굴림" w:hint="eastAsia"/>
          <w:b/>
          <w:bCs/>
          <w:color w:val="000000"/>
          <w:sz w:val="32"/>
          <w:kern w:val="0"/>
          <w:spacing w:val="-10"/>
        </w:rPr>
        <w:t>학기</w:t>
      </w:r>
      <w:r>
        <w:rPr>
          <w:rFonts w:ascii="HY견고딕" w:eastAsia="HY견고딕" w:hAnsi="굴림체" w:cs="굴림" w:hint="eastAsia"/>
          <w:b/>
          <w:bCs/>
          <w:color w:val="000000"/>
          <w:sz w:val="32"/>
          <w:kern w:val="0"/>
          <w:spacing w:val="-10"/>
        </w:rPr>
        <w:t xml:space="preserve"> </w:t>
      </w:r>
      <w:r>
        <w:rPr>
          <w:rFonts w:ascii="HY견고딕" w:eastAsia="HY견고딕" w:hAnsi="굴림체" w:cs="굴림" w:hint="eastAsia"/>
          <w:b/>
          <w:bCs/>
          <w:color w:val="000000"/>
          <w:sz w:val="32"/>
          <w:kern w:val="0"/>
          <w:spacing w:val="-10"/>
        </w:rPr>
        <w:t>수업</w:t>
      </w:r>
      <w:r>
        <w:rPr>
          <w:rFonts w:ascii="HY견고딕" w:eastAsia="HY견고딕" w:hAnsi="굴림체" w:cs="굴림" w:hint="eastAsia"/>
          <w:b/>
          <w:bCs/>
          <w:color w:val="000000"/>
          <w:sz w:val="32"/>
          <w:kern w:val="0"/>
          <w:spacing w:val="-10"/>
        </w:rPr>
        <w:t xml:space="preserve"> </w:t>
      </w:r>
      <w:r>
        <w:rPr>
          <w:rFonts w:ascii="HY견고딕" w:eastAsia="HY견고딕" w:hAnsi="굴림체" w:cs="굴림" w:hint="eastAsia"/>
          <w:b/>
          <w:bCs/>
          <w:color w:val="000000"/>
          <w:sz w:val="32"/>
          <w:kern w:val="0"/>
          <w:spacing w:val="-10"/>
        </w:rPr>
        <w:t>방식</w:t>
      </w:r>
      <w:r>
        <w:rPr>
          <w:rFonts w:ascii="HY견고딕" w:eastAsia="HY견고딕" w:hAnsi="굴림체" w:cs="굴림" w:hint="eastAsia"/>
          <w:b/>
          <w:bCs/>
          <w:color w:val="000000"/>
          <w:sz w:val="32"/>
          <w:kern w:val="0"/>
          <w:spacing w:val="-10"/>
        </w:rPr>
        <w:t xml:space="preserve"> </w:t>
      </w:r>
      <w:r>
        <w:rPr>
          <w:rFonts w:ascii="HY견고딕" w:eastAsia="HY견고딕" w:hAnsi="굴림체" w:cs="굴림" w:hint="eastAsia"/>
          <w:b/>
          <w:bCs/>
          <w:color w:val="000000"/>
          <w:sz w:val="32"/>
          <w:kern w:val="0"/>
          <w:spacing w:val="-10"/>
        </w:rPr>
        <w:t>상세내용</w:t>
      </w:r>
      <w:r>
        <w:rPr>
          <w:rFonts w:ascii="HY견고딕" w:eastAsia="HY견고딕" w:hAnsi="굴림체" w:cs="굴림" w:hint="eastAsia"/>
          <w:b/>
          <w:bCs/>
          <w:color w:val="000000"/>
          <w:sz w:val="32"/>
          <w:kern w:val="0"/>
          <w:spacing w:val="-10"/>
        </w:rPr>
        <w:t xml:space="preserve"> 참고하세요</w:t>
      </w:r>
    </w:p>
    <w:p>
      <w:pPr>
        <w:pStyle w:val="0"/>
        <w:ind w:firstLineChars="100" w:firstLine="196"/>
        <w:wordWrap/>
        <w:jc w:val="left"/>
        <w:spacing w:after="0" w:line="276" w:lineRule="auto"/>
        <w:textAlignment w:val="baseline"/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</w:pP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>(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>* 2022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>학년도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lang w:eastAsia="ko-KR"/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  <w:rtl w:val="off"/>
        </w:rPr>
        <w:t>1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>학기는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>방역지침과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>교육부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>안내에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>따라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>추후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>안내될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>예정</w:t>
      </w:r>
      <w:r>
        <w:rPr>
          <w:rFonts w:ascii="HY견고딕" w:eastAsia="HY견고딕" w:hAnsi="굴림체" w:cs="굴림" w:hint="eastAsia"/>
          <w:b/>
          <w:bCs/>
          <w:color w:val="000000"/>
          <w:sz w:val="22"/>
          <w:kern w:val="0"/>
          <w:spacing w:val="-10"/>
        </w:rPr>
        <w:t>)</w:t>
      </w:r>
    </w:p>
    <w:p>
      <w:pPr>
        <w:pStyle w:val="0"/>
        <w:wordWrap/>
        <w:jc w:val="left"/>
        <w:spacing w:after="0" w:line="276" w:lineRule="auto"/>
        <w:textAlignment w:val="baseline"/>
        <w:rPr>
          <w:rFonts w:ascii="굴림체" w:eastAsia="굴림체" w:hAnsi="굴림체" w:cs="굴림"/>
          <w:b/>
          <w:bCs/>
          <w:color w:val="000000"/>
          <w:sz w:val="22"/>
          <w:kern w:val="0"/>
          <w:spacing w:val="-10"/>
        </w:rPr>
      </w:pPr>
    </w:p>
    <w:p>
      <w:pPr>
        <w:pStyle w:val="0"/>
        <w:wordWrap/>
        <w:jc w:val="left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Cs w:val="20"/>
          <w:kern w:val="0"/>
          <w:shd w:val="clear" w:color="auto" w:fill="FFFFFF"/>
        </w:rPr>
        <w:t>*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대면허용강좌</w:t>
      </w:r>
    </w:p>
    <w:p>
      <w:pPr>
        <w:pStyle w:val="0"/>
        <w:wordWrap/>
        <w:jc w:val="left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>:</w:t>
      </w:r>
      <w:r>
        <w:rPr>
          <w:rFonts w:ascii="굴림" w:eastAsia="굴림체" w:hAnsi="굴림" w:cs="굴림"/>
          <w:color w:val="FF0000"/>
          <w:szCs w:val="20"/>
          <w:kern w:val="0"/>
          <w:shd w:val="clear" w:color="auto" w:fill="FFFFFF"/>
        </w:rPr>
        <w:t>비이론강좌</w:t>
      </w: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>(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실험</w:t>
      </w: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 xml:space="preserve">,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실습</w:t>
      </w: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 xml:space="preserve">,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실기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등</w:t>
      </w: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 xml:space="preserve">)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및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체" w:cs="굴림"/>
          <w:color w:val="0000FF"/>
          <w:szCs w:val="20"/>
          <w:kern w:val="0"/>
          <w:shd w:val="clear" w:color="auto" w:fill="FFFFFF"/>
          <w:vertAlign w:val="superscript"/>
        </w:rPr>
        <w:t>†</w:t>
      </w:r>
      <w:r>
        <w:rPr>
          <w:rFonts w:ascii="굴림" w:eastAsia="굴림체" w:hAnsi="굴림" w:cs="굴림"/>
          <w:color w:val="0000FF"/>
          <w:szCs w:val="20"/>
          <w:kern w:val="0"/>
          <w:u w:val="single" w:color="000000"/>
          <w:shd w:val="clear" w:color="auto" w:fill="FFFFFF"/>
        </w:rPr>
        <w:t>수강인원</w:t>
      </w:r>
      <w:r>
        <w:rPr>
          <w:rFonts w:ascii="굴림" w:eastAsia="굴림체" w:hAnsi="굴림" w:cs="굴림"/>
          <w:color w:val="0000FF"/>
          <w:szCs w:val="20"/>
          <w:kern w:val="0"/>
          <w:u w:val="single" w:color="000000"/>
          <w:shd w:val="clear" w:color="auto" w:fill="FFFFFF"/>
        </w:rPr>
        <w:t xml:space="preserve"> </w:t>
      </w:r>
      <w:r>
        <w:rPr>
          <w:rFonts w:ascii="굴림체" w:eastAsia="굴림체" w:hAnsi="굴림체" w:cs="굴림" w:hint="eastAsia"/>
          <w:color w:val="0000FF"/>
          <w:szCs w:val="20"/>
          <w:kern w:val="0"/>
          <w:u w:val="single" w:color="000000"/>
          <w:shd w:val="clear" w:color="auto" w:fill="FFFFFF"/>
        </w:rPr>
        <w:t>25</w:t>
      </w:r>
      <w:r>
        <w:rPr>
          <w:rFonts w:ascii="굴림" w:eastAsia="굴림체" w:hAnsi="굴림" w:cs="굴림"/>
          <w:color w:val="0000FF"/>
          <w:szCs w:val="20"/>
          <w:kern w:val="0"/>
          <w:u w:val="single" w:color="000000"/>
          <w:shd w:val="clear" w:color="auto" w:fill="FFFFFF"/>
        </w:rPr>
        <w:t>명</w:t>
      </w:r>
      <w:r>
        <w:rPr>
          <w:rFonts w:ascii="굴림" w:eastAsia="굴림체" w:hAnsi="굴림" w:cs="굴림"/>
          <w:color w:val="0000FF"/>
          <w:szCs w:val="20"/>
          <w:kern w:val="0"/>
          <w:u w:val="single" w:color="00000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FF"/>
          <w:szCs w:val="20"/>
          <w:kern w:val="0"/>
          <w:u w:val="single" w:color="000000"/>
          <w:shd w:val="clear" w:color="auto" w:fill="FFFFFF"/>
        </w:rPr>
        <w:t>이하</w:t>
      </w:r>
      <w:r>
        <w:rPr>
          <w:rFonts w:ascii="굴림체" w:eastAsia="굴림체" w:hAnsi="굴림체" w:cs="굴림" w:hint="eastAsia"/>
          <w:color w:val="0000FF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FF"/>
          <w:szCs w:val="20"/>
          <w:kern w:val="0"/>
          <w:shd w:val="clear" w:color="auto" w:fill="FFFFFF"/>
        </w:rPr>
        <w:t>이론강좌</w:t>
      </w: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시행</w:t>
      </w:r>
    </w:p>
    <w:p>
      <w:pPr>
        <w:pStyle w:val="0"/>
        <w:ind w:hanging="100"/>
        <w:wordWrap/>
        <w:jc w:val="left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굴림체" w:hAnsi="굴림체" w:cs="굴림"/>
          <w:color w:val="0000FF"/>
          <w:szCs w:val="20"/>
          <w:kern w:val="0"/>
          <w:shd w:val="clear" w:color="auto" w:fill="FFFFFF"/>
          <w:vertAlign w:val="superscript"/>
        </w:rPr>
        <w:t>†</w:t>
      </w:r>
      <w:r>
        <w:rPr>
          <w:rFonts w:ascii="굴림" w:eastAsia="굴림체" w:hAnsi="굴림" w:cs="굴림"/>
          <w:color w:val="0000FF"/>
          <w:szCs w:val="20"/>
          <w:kern w:val="0"/>
          <w:shd w:val="clear" w:color="auto" w:fill="FFFFFF"/>
        </w:rPr>
        <w:t>수강인원</w:t>
      </w:r>
      <w:r>
        <w:rPr>
          <w:rFonts w:ascii="굴림" w:eastAsia="굴림체" w:hAnsi="굴림" w:cs="굴림"/>
          <w:color w:val="0000FF"/>
          <w:szCs w:val="20"/>
          <w:kern w:val="0"/>
          <w:shd w:val="clear" w:color="auto" w:fill="FFFFFF"/>
        </w:rPr>
        <w:t xml:space="preserve"> </w:t>
      </w:r>
      <w:r>
        <w:rPr>
          <w:rFonts w:ascii="굴림체" w:eastAsia="굴림체" w:hAnsi="굴림체" w:cs="굴림" w:hint="eastAsia"/>
          <w:color w:val="0000FF"/>
          <w:szCs w:val="20"/>
          <w:kern w:val="0"/>
          <w:shd w:val="clear" w:color="auto" w:fill="FFFFFF"/>
        </w:rPr>
        <w:t>25</w:t>
      </w:r>
      <w:r>
        <w:rPr>
          <w:rFonts w:ascii="굴림" w:eastAsia="굴림체" w:hAnsi="굴림" w:cs="굴림"/>
          <w:color w:val="0000FF"/>
          <w:szCs w:val="20"/>
          <w:kern w:val="0"/>
          <w:shd w:val="clear" w:color="auto" w:fill="FFFFFF"/>
        </w:rPr>
        <w:t>명</w:t>
      </w:r>
      <w:r>
        <w:rPr>
          <w:rFonts w:ascii="굴림" w:eastAsia="굴림체" w:hAnsi="굴림" w:cs="굴림"/>
          <w:color w:val="0000FF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FF"/>
          <w:szCs w:val="20"/>
          <w:kern w:val="0"/>
          <w:shd w:val="clear" w:color="auto" w:fill="FFFFFF"/>
        </w:rPr>
        <w:t>이하</w:t>
      </w:r>
      <w:r>
        <w:rPr>
          <w:rFonts w:ascii="굴림" w:eastAsia="굴림체" w:hAnsi="굴림" w:cs="굴림"/>
          <w:color w:val="0000FF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FF"/>
          <w:szCs w:val="20"/>
          <w:kern w:val="0"/>
          <w:shd w:val="clear" w:color="auto" w:fill="FFFFFF"/>
        </w:rPr>
        <w:t>이론강좌</w:t>
      </w:r>
      <w:r>
        <w:rPr>
          <w:rFonts w:ascii="굴림" w:eastAsia="굴림체" w:hAnsi="굴림" w:cs="굴림"/>
          <w:color w:val="0000FF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FF"/>
          <w:szCs w:val="20"/>
          <w:kern w:val="0"/>
          <w:shd w:val="clear" w:color="auto" w:fill="FFFFFF"/>
        </w:rPr>
        <w:t>대면허용</w:t>
      </w:r>
      <w:r>
        <w:rPr>
          <w:rFonts w:ascii="굴림" w:eastAsia="굴림체" w:hAnsi="굴림" w:cs="굴림"/>
          <w:color w:val="0000FF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FF"/>
          <w:szCs w:val="20"/>
          <w:kern w:val="0"/>
          <w:shd w:val="clear" w:color="auto" w:fill="FFFFFF"/>
        </w:rPr>
        <w:t>조건</w:t>
      </w:r>
    </w:p>
    <w:p>
      <w:pPr>
        <w:pStyle w:val="0"/>
        <w:ind w:hanging="100"/>
        <w:wordWrap/>
        <w:jc w:val="left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 xml:space="preserve">-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수강학생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전원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동의</w:t>
      </w:r>
    </w:p>
    <w:p>
      <w:pPr>
        <w:pStyle w:val="0"/>
        <w:ind w:hanging="300"/>
        <w:wordWrap/>
        <w:jc w:val="left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 xml:space="preserve">-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대면수업은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발표</w:t>
      </w: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 xml:space="preserve">,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상담</w:t>
      </w: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 xml:space="preserve">, Q&amp;A,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개인별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진도체크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등의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목적으로만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활용</w:t>
      </w: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>(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수업진도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>X)</w:t>
      </w:r>
    </w:p>
    <w:p>
      <w:pPr>
        <w:pStyle w:val="0"/>
        <w:ind w:hanging="100"/>
        <w:wordWrap/>
        <w:jc w:val="left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 xml:space="preserve">-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해외체류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외국인에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대한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불이익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금지</w:t>
      </w:r>
    </w:p>
    <w:p>
      <w:pPr>
        <w:pStyle w:val="0"/>
        <w:ind w:hanging="100"/>
        <w:wordWrap/>
        <w:jc w:val="left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 xml:space="preserve">-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코로나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백신접종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등의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사유로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인한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대면수업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불참자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불이익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금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지</w:t>
      </w:r>
    </w:p>
    <w:p>
      <w:pPr>
        <w:pStyle w:val="0"/>
        <w:ind w:hanging="100"/>
        <w:wordWrap/>
        <w:jc w:val="left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 xml:space="preserve">-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강의실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규모에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따른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분반</w:t>
      </w: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>(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강의실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수용인원의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 xml:space="preserve">1/3 </w:t>
      </w:r>
      <w:r>
        <w:rPr>
          <w:rFonts w:ascii="굴림" w:eastAsia="굴림체" w:hAnsi="굴림" w:cs="굴림"/>
          <w:color w:val="000000"/>
          <w:szCs w:val="20"/>
          <w:kern w:val="0"/>
          <w:shd w:val="clear" w:color="auto" w:fill="FFFFFF"/>
        </w:rPr>
        <w:t>준수</w:t>
      </w:r>
      <w:r>
        <w:rPr>
          <w:rFonts w:ascii="굴림체" w:eastAsia="굴림체" w:hAnsi="굴림체" w:cs="굴림" w:hint="eastAsia"/>
          <w:color w:val="000000"/>
          <w:szCs w:val="20"/>
          <w:kern w:val="0"/>
          <w:shd w:val="clear" w:color="auto" w:fill="FFFFFF"/>
        </w:rPr>
        <w:t>)</w:t>
      </w:r>
    </w:p>
    <w:p>
      <w:pPr>
        <w:pStyle w:val="0"/>
        <w:ind w:hanging="100"/>
        <w:wordWrap/>
        <w:jc w:val="left"/>
        <w:shd w:val="clear" w:color="auto" w:fill="FFFFFF"/>
        <w:spacing w:after="0" w:line="360" w:lineRule="auto"/>
        <w:textAlignment w:val="baseline"/>
        <w:rPr>
          <w:rFonts w:ascii="굴림체" w:eastAsia="굴림체" w:hAnsi="굴림체" w:cs="굴림"/>
          <w:b/>
          <w:bCs/>
          <w:color w:val="000000"/>
          <w:szCs w:val="20"/>
          <w:kern w:val="0"/>
          <w:shd w:val="clear" w:color="auto" w:fill="FFFFFF"/>
        </w:rPr>
      </w:pPr>
      <w:r>
        <w:rPr>
          <w:rFonts w:ascii="굴림체" w:eastAsia="굴림체" w:hAnsi="굴림체" w:cs="굴림" w:hint="eastAsia"/>
          <w:b/>
          <w:bCs/>
          <w:color w:val="000000"/>
          <w:szCs w:val="20"/>
          <w:kern w:val="0"/>
          <w:shd w:val="clear" w:color="auto" w:fill="FFFFFF"/>
        </w:rPr>
        <w:t xml:space="preserve">*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중간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및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기말고사</w:t>
      </w:r>
      <w:r>
        <w:rPr>
          <w:rFonts w:ascii="굴림체" w:eastAsia="굴림체" w:hAnsi="굴림체" w:cs="굴림" w:hint="eastAsia"/>
          <w:b/>
          <w:bCs/>
          <w:color w:val="000000"/>
          <w:szCs w:val="20"/>
          <w:kern w:val="0"/>
          <w:shd w:val="clear" w:color="auto" w:fill="FFFFFF"/>
        </w:rPr>
        <w:t xml:space="preserve">: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희망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강좌에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한해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대면고사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시행</w:t>
      </w:r>
      <w:r>
        <w:rPr>
          <w:rFonts w:ascii="굴림체" w:eastAsia="굴림체" w:hAnsi="굴림체" w:cs="굴림" w:hint="eastAsia"/>
          <w:b/>
          <w:bCs/>
          <w:color w:val="000000"/>
          <w:szCs w:val="20"/>
          <w:kern w:val="0"/>
          <w:shd w:val="clear" w:color="auto" w:fill="FFFFFF"/>
        </w:rPr>
        <w:t>(1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학기와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동일</w:t>
      </w:r>
      <w:r>
        <w:rPr>
          <w:rFonts w:ascii="굴림체" w:eastAsia="굴림체" w:hAnsi="굴림체" w:cs="굴림" w:hint="eastAsia"/>
          <w:b/>
          <w:bCs/>
          <w:color w:val="000000"/>
          <w:szCs w:val="20"/>
          <w:kern w:val="0"/>
          <w:shd w:val="clear" w:color="auto" w:fill="FFFFFF"/>
        </w:rPr>
        <w:t>)</w:t>
      </w:r>
    </w:p>
    <w:p>
      <w:pPr>
        <w:pStyle w:val="0"/>
        <w:ind w:hanging="100"/>
        <w:wordWrap/>
        <w:jc w:val="left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pStyle w:val="0"/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비대면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수업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중심에서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대면수업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중심으로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단계적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전환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시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수업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운영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세부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일정</w:t>
      </w:r>
    </w:p>
    <w:tbl>
      <w:tblPr>
        <w:tblOverlap w:val="never"/>
        <w:tblInd w:w="5" w:type="dxa"/>
        <w:tblBorders>
          <w:top w:val="none"/>
          <w:left w:val="single" w:sz="2" w:space="0" w:color="000000"/>
          <w:bottom w:val="single" w:sz="2" w:space="0" w:color="000000"/>
          <w:right w:val="single" w:sz="2" w:space="0" w:color="000000"/>
          <w:insideH w:val="none"/>
          <w:insideV w:val="none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1373"/>
        <w:gridCol w:w="3864"/>
        <w:gridCol w:w="2109"/>
        <w:gridCol w:w="853"/>
      </w:tblGrid>
      <w:tr>
        <w:trPr>
          <w:gridAfter w:val="0"/>
          <w:gridBefore w:val="0"/>
          <w:trHeight w:val="305" w:hRule="atLeast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단계별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시행일자</w:t>
            </w:r>
          </w:p>
        </w:tc>
        <w:tc>
          <w:tcPr>
            <w:tcW w:w="3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대상강좌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수업형태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b/>
                <w:bCs/>
                <w:color w:val="C75252"/>
                <w:szCs w:val="20"/>
                <w:kern w:val="0"/>
                <w:shd w:val="clear" w:color="auto" w:fill="FFFFFF"/>
              </w:rPr>
              <w:t>유형별</w:t>
            </w:r>
          </w:p>
        </w:tc>
      </w:tr>
      <w:tr>
        <w:trPr>
          <w:gridAfter w:val="0"/>
          <w:gridBefore w:val="0"/>
          <w:trHeight w:val="604" w:hRule="atLeast"/>
        </w:trPr>
        <w:tc>
          <w:tcPr>
            <w:tcW w:w="8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1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단계</w:t>
            </w:r>
          </w:p>
        </w:tc>
        <w:tc>
          <w:tcPr>
            <w:tcW w:w="13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2021.09.01.</w:t>
            </w:r>
          </w:p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(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) ~ </w:t>
            </w:r>
          </w:p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09.31.(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목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)</w:t>
            </w:r>
          </w:p>
        </w:tc>
        <w:tc>
          <w:tcPr>
            <w:tcW w:w="38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수강인원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21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명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이상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이론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강좌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비대면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</w:t>
            </w:r>
          </w:p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(2021-1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학기와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동일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)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C75252"/>
                <w:szCs w:val="20"/>
                <w:kern w:val="0"/>
                <w:shd w:val="clear" w:color="auto" w:fill="FFFFFF"/>
              </w:rPr>
              <w:t>-</w:t>
            </w:r>
          </w:p>
        </w:tc>
      </w:tr>
      <w:tr>
        <w:trPr>
          <w:gridAfter w:val="0"/>
          <w:gridBefore w:val="0"/>
          <w:trHeight w:val="604" w:hRule="atLeast"/>
        </w:trPr>
        <w:tc>
          <w:tcPr>
            <w:tcW w:w="852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vAlign w:val="center"/>
          </w:tcPr>
          <w:p>
            <w:pPr>
              <w:pStyle w:val="0"/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373" w:type="auto"/>
            <w:vMerge w:val="continue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vAlign w:val="center"/>
          </w:tcPr>
          <w:p>
            <w:pPr>
              <w:pStyle w:val="0"/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전체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비이론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(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실험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·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실습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·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실기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)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강좌</w:t>
            </w:r>
          </w:p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수강인원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20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명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이하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이론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강좌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대면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b/>
                <w:bCs/>
                <w:color w:val="C75252"/>
                <w:szCs w:val="20"/>
                <w:kern w:val="0"/>
                <w:shd w:val="clear" w:color="auto" w:fill="FFFFFF"/>
              </w:rPr>
              <w:t>유형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C75252"/>
                <w:szCs w:val="20"/>
                <w:kern w:val="0"/>
                <w:shd w:val="clear" w:color="auto" w:fill="FFFFFF"/>
              </w:rPr>
              <w:t>1</w:t>
            </w:r>
          </w:p>
        </w:tc>
      </w:tr>
      <w:tr>
        <w:trPr>
          <w:gridAfter w:val="0"/>
          <w:gridBefore w:val="0"/>
          <w:trHeight w:val="604" w:hRule="atLeast"/>
        </w:trPr>
        <w:tc>
          <w:tcPr>
            <w:tcW w:w="8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2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단계</w:t>
            </w:r>
          </w:p>
        </w:tc>
        <w:tc>
          <w:tcPr>
            <w:tcW w:w="13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2021.10.01.</w:t>
            </w:r>
          </w:p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(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금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) ~ </w:t>
            </w:r>
          </w:p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종강일</w:t>
            </w:r>
          </w:p>
        </w:tc>
        <w:tc>
          <w:tcPr>
            <w:tcW w:w="38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전체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비이론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(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실험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·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실습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·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실기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)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강좌</w:t>
            </w:r>
          </w:p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수강인원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20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명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이하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이론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강좌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대면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b/>
                <w:bCs/>
                <w:color w:val="C75252"/>
                <w:szCs w:val="20"/>
                <w:kern w:val="0"/>
                <w:shd w:val="clear" w:color="auto" w:fill="FFFFFF"/>
              </w:rPr>
              <w:t>유형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C75252"/>
                <w:szCs w:val="20"/>
                <w:kern w:val="0"/>
                <w:shd w:val="clear" w:color="auto" w:fill="FFFFFF"/>
              </w:rPr>
              <w:t>1</w:t>
            </w:r>
          </w:p>
        </w:tc>
      </w:tr>
      <w:tr>
        <w:trPr>
          <w:gridAfter w:val="0"/>
          <w:gridBefore w:val="0"/>
          <w:trHeight w:val="305" w:hRule="atLeast"/>
        </w:trPr>
        <w:tc>
          <w:tcPr>
            <w:tcW w:w="852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vAlign w:val="center"/>
          </w:tcPr>
          <w:p>
            <w:pPr>
              <w:pStyle w:val="0"/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373" w:type="auto"/>
            <w:vMerge w:val="continue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vAlign w:val="center"/>
          </w:tcPr>
          <w:p>
            <w:pPr>
              <w:pStyle w:val="0"/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ind w:hanging="11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12"/>
              </w:rPr>
              <w:t>수강인원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12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  <w:spacing w:val="-12"/>
              </w:rPr>
              <w:t>21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12"/>
              </w:rPr>
              <w:t>명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12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~ 50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명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이하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12"/>
              </w:rPr>
              <w:t>이론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1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12"/>
              </w:rPr>
              <w:t>강좌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대면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b/>
                <w:bCs/>
                <w:color w:val="C75252"/>
                <w:szCs w:val="20"/>
                <w:kern w:val="0"/>
                <w:shd w:val="clear" w:color="auto" w:fill="FFFFFF"/>
              </w:rPr>
              <w:t>유형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C75252"/>
                <w:szCs w:val="20"/>
                <w:kern w:val="0"/>
                <w:shd w:val="clear" w:color="auto" w:fill="FFFFFF"/>
              </w:rPr>
              <w:t>2</w:t>
            </w:r>
          </w:p>
        </w:tc>
      </w:tr>
      <w:tr>
        <w:trPr>
          <w:gridAfter w:val="0"/>
          <w:gridBefore w:val="0"/>
          <w:trHeight w:val="604" w:hRule="atLeast"/>
        </w:trPr>
        <w:tc>
          <w:tcPr>
            <w:tcW w:w="852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vAlign w:val="center"/>
          </w:tcPr>
          <w:p>
            <w:pPr>
              <w:pStyle w:val="0"/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373" w:type="auto"/>
            <w:vMerge w:val="continue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vAlign w:val="center"/>
          </w:tcPr>
          <w:p>
            <w:pPr>
              <w:pStyle w:val="0"/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수강인원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51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명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이상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12"/>
              </w:rPr>
              <w:t>이론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1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12"/>
              </w:rPr>
              <w:t>강좌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12"/>
              </w:rPr>
              <w:t xml:space="preserve">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대면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또는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비대면</w:t>
            </w:r>
          </w:p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선택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b/>
                <w:bCs/>
                <w:color w:val="C75252"/>
                <w:szCs w:val="20"/>
                <w:kern w:val="0"/>
                <w:shd w:val="clear" w:color="auto" w:fill="FFFFFF"/>
              </w:rPr>
              <w:t>유형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C75252"/>
                <w:szCs w:val="20"/>
                <w:kern w:val="0"/>
                <w:shd w:val="clear" w:color="auto" w:fill="FFFFFF"/>
              </w:rPr>
              <w:t>3</w:t>
            </w:r>
          </w:p>
        </w:tc>
      </w:tr>
      <w:tr>
        <w:trPr>
          <w:gridBefore w:val="0"/>
          <w:trHeight w:val="22" w:hRule="atLeast"/>
        </w:trPr>
        <w:tc>
          <w:tcPr>
            <w:tcW w:w="90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*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향후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정부의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방역지침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상황에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따라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수업운영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방식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변경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가능</w:t>
            </w:r>
          </w:p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*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전국민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백신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접종현황에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따라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수업운영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방식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변경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가능</w:t>
            </w:r>
          </w:p>
        </w:tc>
      </w:tr>
    </w:tbl>
    <w:p>
      <w:pPr>
        <w:pStyle w:val="0"/>
        <w:shd w:val="clear" w:color="auto" w:fill="FFFFFF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Cs w:val="20"/>
          <w:kern w:val="0"/>
          <w:shd w:val="clear" w:color="auto" w:fill="FFFFFF"/>
        </w:rPr>
      </w:pPr>
    </w:p>
    <w:p>
      <w:pPr>
        <w:pStyle w:val="0"/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Cs w:val="20"/>
          <w:kern w:val="0"/>
          <w:shd w:val="clear" w:color="auto" w:fill="FFFFFF"/>
        </w:rPr>
        <w:t xml:space="preserve">.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유형별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수업운영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  <w:shd w:val="clear" w:color="auto" w:fill="FFFFFF"/>
        </w:rPr>
        <w:t>원칙</w:t>
      </w:r>
    </w:p>
    <w:tbl>
      <w:tblPr>
        <w:tblOverlap w:val="never"/>
        <w:tblInd w:w="5" w:type="dxa"/>
        <w:tblBorders>
          <w:top w:val="none"/>
          <w:left w:val="single" w:sz="2" w:space="0" w:color="000000"/>
          <w:bottom w:val="single" w:sz="2" w:space="0" w:color="000000"/>
          <w:right w:val="single" w:sz="2" w:space="0" w:color="000000"/>
          <w:insideH w:val="none"/>
          <w:insideV w:val="none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6864"/>
        <w:gridCol w:w="1404"/>
      </w:tblGrid>
      <w:tr>
        <w:trPr>
          <w:gridAfter w:val="0"/>
          <w:gridBefore w:val="0"/>
          <w:trHeight w:val="483" w:hRule="atLeast"/>
        </w:trPr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b/>
                <w:bCs/>
                <w:color w:val="C75252"/>
                <w:szCs w:val="20"/>
                <w:kern w:val="0"/>
                <w:shd w:val="clear" w:color="auto" w:fill="FFFFFF"/>
              </w:rPr>
              <w:t>유형별</w:t>
            </w:r>
          </w:p>
        </w:tc>
        <w:tc>
          <w:tcPr>
            <w:tcW w:w="686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운영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방법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비고</w:t>
            </w:r>
          </w:p>
        </w:tc>
      </w:tr>
      <w:tr>
        <w:trPr>
          <w:gridAfter w:val="0"/>
          <w:gridBefore w:val="0"/>
          <w:trHeight w:val="803" w:hRule="atLeast"/>
        </w:trPr>
        <w:tc>
          <w:tcPr>
            <w:tcW w:w="966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b/>
                <w:bCs/>
                <w:color w:val="C75252"/>
                <w:szCs w:val="20"/>
                <w:kern w:val="0"/>
                <w:shd w:val="clear" w:color="auto" w:fill="FFFFFF"/>
              </w:rPr>
              <w:t>유형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C75252"/>
                <w:szCs w:val="20"/>
                <w:kern w:val="0"/>
                <w:shd w:val="clear" w:color="auto" w:fill="FFFFFF"/>
              </w:rPr>
              <w:t>1</w:t>
            </w:r>
          </w:p>
        </w:tc>
        <w:tc>
          <w:tcPr>
            <w:tcW w:w="686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- 100%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대면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</w:t>
            </w:r>
          </w:p>
          <w:p>
            <w:pPr>
              <w:pStyle w:val="0"/>
              <w:ind w:hanging="11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>교과목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>특성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>및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>강의실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>상황에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>따라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>필요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>시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4"/>
              </w:rPr>
              <w:t>분반</w:t>
            </w:r>
          </w:p>
        </w:tc>
        <w:tc>
          <w:tcPr>
            <w:tcW w:w="124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주차별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수업유형은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수업계획서에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입력</w:t>
            </w:r>
          </w:p>
        </w:tc>
      </w:tr>
      <w:tr>
        <w:trPr>
          <w:gridAfter w:val="0"/>
          <w:gridBefore w:val="0"/>
          <w:trHeight w:val="1763" w:hRule="atLeast"/>
        </w:trPr>
        <w:tc>
          <w:tcPr>
            <w:tcW w:w="9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b/>
                <w:bCs/>
                <w:color w:val="C75252"/>
                <w:szCs w:val="20"/>
                <w:kern w:val="0"/>
                <w:shd w:val="clear" w:color="auto" w:fill="FFFFFF"/>
              </w:rPr>
              <w:t>유형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C75252"/>
                <w:szCs w:val="20"/>
                <w:kern w:val="0"/>
                <w:shd w:val="clear" w:color="auto" w:fill="FFFFFF"/>
              </w:rPr>
              <w:t>2</w:t>
            </w:r>
          </w:p>
        </w:tc>
        <w:tc>
          <w:tcPr>
            <w:tcW w:w="6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- 100%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대면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</w:t>
            </w:r>
          </w:p>
          <w:p>
            <w:pPr>
              <w:pStyle w:val="0"/>
              <w:ind w:hanging="11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사회적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거리두기를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위해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인원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및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강의실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상황에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따라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분반</w:t>
            </w:r>
          </w:p>
          <w:p>
            <w:pPr>
              <w:pStyle w:val="0"/>
              <w:ind w:hanging="11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분반별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대면수업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일정에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따라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출석하지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않는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수강학생은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비대면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</w:t>
            </w:r>
          </w:p>
          <w:p>
            <w:pPr>
              <w:pStyle w:val="0"/>
              <w:ind w:hanging="20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비대면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수업은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교수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강의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촬영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(self)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동영상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제공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또는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실시간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화상강의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(zoom)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로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진행하며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,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기존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동영상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재사용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불가</w:t>
            </w:r>
          </w:p>
        </w:tc>
        <w:tc>
          <w:tcPr>
            <w:tcW w:w="1245" w:type="auto"/>
            <w:vMerge w:val="continue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vAlign w:val="center"/>
          </w:tcPr>
          <w:p>
            <w:pPr>
              <w:pStyle w:val="0"/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0"/>
          <w:gridBefore w:val="0"/>
          <w:trHeight w:val="803" w:hRule="atLeast"/>
        </w:trPr>
        <w:tc>
          <w:tcPr>
            <w:tcW w:w="9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b/>
                <w:bCs/>
                <w:color w:val="C75252"/>
                <w:szCs w:val="20"/>
                <w:kern w:val="0"/>
                <w:shd w:val="clear" w:color="auto" w:fill="FFFFFF"/>
              </w:rPr>
              <w:t>유형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b/>
                <w:bCs/>
                <w:color w:val="C75252"/>
                <w:szCs w:val="20"/>
                <w:kern w:val="0"/>
                <w:shd w:val="clear" w:color="auto" w:fill="FFFFFF"/>
              </w:rPr>
              <w:t>3</w:t>
            </w:r>
          </w:p>
        </w:tc>
        <w:tc>
          <w:tcPr>
            <w:tcW w:w="68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ind w:hanging="11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담당교수와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수강학생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간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협의에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따라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대면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,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비대면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,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혼용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,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병행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등의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</w:p>
          <w:p>
            <w:pPr>
              <w:pStyle w:val="0"/>
              <w:ind w:hanging="11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운영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방법으로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선택</w:t>
            </w:r>
          </w:p>
        </w:tc>
        <w:tc>
          <w:tcPr>
            <w:tcW w:w="1245" w:type="auto"/>
            <w:vMerge w:val="continue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vAlign w:val="center"/>
          </w:tcPr>
          <w:p>
            <w:pPr>
              <w:pStyle w:val="0"/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0"/>
          <w:gridBefore w:val="0"/>
          <w:trHeight w:val="3763" w:hRule="atLeast"/>
        </w:trPr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공통</w:t>
            </w:r>
          </w:p>
          <w:p>
            <w:pPr>
              <w:pStyle w:val="0"/>
              <w:autoSpaceDE w:val="off"/>
              <w:autoSpaceDN w:val="off"/>
              <w:widowControl w:val="off"/>
              <w:wordWrap/>
              <w:jc w:val="center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사항</w:t>
            </w:r>
          </w:p>
        </w:tc>
        <w:tc>
          <w:tcPr>
            <w:tcW w:w="81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사회적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거리두기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및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마스크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착용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의무</w:t>
            </w:r>
          </w:p>
          <w:p>
            <w:pPr>
              <w:pStyle w:val="0"/>
              <w:ind w:hanging="11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수강학생은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대면수업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참여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여부를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선택할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있음</w:t>
            </w:r>
          </w:p>
          <w:p>
            <w:pPr>
              <w:pStyle w:val="0"/>
              <w:ind w:hanging="20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대면수업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불참자에게는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교수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강의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촬영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(self)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동영상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제공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또는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실시간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화상강의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(zoom)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를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활용한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수업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참여</w:t>
            </w:r>
          </w:p>
          <w:p>
            <w:pPr>
              <w:pStyle w:val="0"/>
              <w:ind w:hanging="198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코로나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확진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,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자가격리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,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백신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접종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등의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부득이한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사유로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대면수업이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불가한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학생에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대한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유고결석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인정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  <w:spacing w:val="-2"/>
              </w:rPr>
              <w:t>[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학생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불이익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최소화를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위한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제도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지속적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마련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  <w:spacing w:val="-2"/>
              </w:rPr>
              <w:t>]</w:t>
            </w:r>
          </w:p>
          <w:p>
            <w:pPr>
              <w:pStyle w:val="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" w:hAnsi="굴림" w:cs="굴림" w:hint="eastAsia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- </w:t>
            </w:r>
            <w:r>
              <w:rPr>
                <w:lang w:val="en-US" w:eastAsia="ko-KR" w:bidi="ar-SA"/>
                <w:rFonts w:ascii="굴림" w:eastAsia="굴림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강좌별</w:t>
            </w:r>
            <w:r>
              <w:rPr>
                <w:lang w:val="en-US" w:eastAsia="ko-KR" w:bidi="ar-SA"/>
                <w:rFonts w:ascii="굴림" w:eastAsia="굴림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원활한</w:t>
            </w:r>
            <w:r>
              <w:rPr>
                <w:lang w:val="en-US" w:eastAsia="ko-KR" w:bidi="ar-SA"/>
                <w:rFonts w:ascii="굴림" w:eastAsia="굴림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수업</w:t>
            </w:r>
            <w:r>
              <w:rPr>
                <w:lang w:val="en-US" w:eastAsia="ko-KR" w:bidi="ar-SA"/>
                <w:rFonts w:ascii="굴림" w:eastAsia="굴림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운영</w:t>
            </w:r>
            <w:r>
              <w:rPr>
                <w:lang w:val="en-US" w:eastAsia="ko-KR" w:bidi="ar-SA"/>
                <w:rFonts w:ascii="굴림" w:eastAsia="굴림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위한</w:t>
            </w:r>
            <w:r>
              <w:rPr>
                <w:lang w:val="en-US" w:eastAsia="ko-KR" w:bidi="ar-SA"/>
                <w:rFonts w:ascii="굴림" w:eastAsia="굴림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교수</w:t>
            </w:r>
            <w:r>
              <w:rPr>
                <w:lang w:val="en-US" w:eastAsia="ko-KR" w:bidi="ar-SA"/>
                <w:rFonts w:ascii="굴림" w:eastAsia="굴림체" w:hAnsi="굴림체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–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학생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간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소통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체계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>마련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  <w:spacing w:val="-2"/>
              </w:rPr>
              <w:t xml:space="preserve"> </w:t>
            </w:r>
          </w:p>
          <w:p>
            <w:pPr>
              <w:pStyle w:val="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-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대면수업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운영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예외강좌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</w:p>
          <w:p>
            <w:pPr>
              <w:pStyle w:val="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가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.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교내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이러닝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-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무크센터의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지원을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받아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촬영된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LMS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강좌</w:t>
            </w:r>
          </w:p>
          <w:p>
            <w:pPr>
              <w:pStyle w:val="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나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. KCU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강좌</w:t>
            </w:r>
          </w:p>
          <w:p>
            <w:pPr>
              <w:pStyle w:val="0"/>
              <w:autoSpaceDE w:val="off"/>
              <w:autoSpaceDN w:val="off"/>
              <w:widowControl w:val="off"/>
              <w:wordWrap/>
              <w:jc w:val="left"/>
              <w:shd w:val="clear" w:color="auto" w:fill="FFFFFF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다</w:t>
            </w:r>
            <w:r>
              <w:rPr>
                <w:lang w:val="en-US" w:eastAsia="ko-KR" w:bidi="ar-SA"/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.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채플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lang w:val="en-US" w:eastAsia="ko-KR" w:bidi="ar-SA"/>
                <w:rFonts w:ascii="굴림" w:eastAsia="굴림체" w:hAnsi="굴림" w:cs="굴림"/>
                <w:color w:val="000000"/>
                <w:szCs w:val="20"/>
                <w:kern w:val="0"/>
                <w:shd w:val="clear" w:color="auto" w:fill="FFFFFF"/>
              </w:rPr>
              <w:t>강좌</w:t>
            </w:r>
          </w:p>
        </w:tc>
      </w:tr>
    </w:tbl>
    <w:p>
      <w:pPr>
        <w:pStyle w:val="0"/>
        <w:spacing w:after="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sz w:val="22"/>
          <w:kern w:val="0"/>
        </w:rPr>
      </w:pP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굴림체">
    <w:panose1 w:val="020B0609000101010101"/>
    <w:charset w:val="00"/>
    <w:notTrueType w:val="false"/>
    <w:sig w:usb0="B00002AF" w:usb1="69D77CFB" w:usb2="00000030" w:usb3="00000001" w:csb0="4008009F" w:csb1="DFD7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Arial Unicode MS">
    <w:panose1 w:val="020B0604020202020204"/>
    <w:charset w:val="00"/>
    <w:notTrueType w:val="false"/>
    <w:sig w:usb0="FFFFFFFF" w:usb1="E9FFFFFF" w:usb2="0000003F" w:usb3="00000001" w:csb0="603F01FF" w:csb1="FFFF0000"/>
  </w:font>
  <w:font w:name="HY견고딕">
    <w:panose1 w:val="02030600000101010101"/>
    <w:charset w:val="00"/>
    <w:notTrueType w:val="false"/>
    <w:sig w:usb0="900002A7" w:usb1="29D77CF9" w:usb2="00000010" w:usb3="00000001" w:csb0="00080000" w:csb1="00000001"/>
  </w:font>
  <w:font w:name="Cambria">
    <w:panose1 w:val="02040503050406030204"/>
    <w:charset w:val="00"/>
    <w:notTrueType w:val="false"/>
    <w:sig w:usb0="E00006FF" w:usb1="420024FF" w:usb2="02000000" w:usb3="00000001" w:csb0="2000019F" w:csb1="00000001"/>
  </w:font>
  <w:font w:name="돋움">
    <w:panose1 w:val="020B0600000101010101"/>
    <w:charset w:val="00"/>
    <w:notTrueType w:val="false"/>
    <w:sig w:usb0="B00002AF" w:usb1="69D77CFB" w:usb2="00000030" w:usb3="00000001" w:csb0="4008009F" w:csb1="DFD70000"/>
  </w:font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0"/>
  <w:drawingGridVerticalSpacing w:val="1000"/>
  <w:displayHorizontalDrawingGridEvery w:val="1"/>
  <w:displayVerticalDrawingGridEvery w:val="1"/>
  <w:noPunctuationKerning/>
  <w:documentProtection w:edit="trackChanges" w:enforcement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/>
        <w:rFonts w:ascii="맑은 고딕" w:eastAsia="맑은 고딕" w:hAnsi="맑은 고딕" w:cs="Arial" w:hint="default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339" w:unhideWhenUsed="1" w:qFormat="0"/>
    <w:lsdException w:name="index 2" w:semiHidden="1" w:uiPriority="339" w:unhideWhenUsed="1" w:qFormat="0"/>
    <w:lsdException w:name="index 3" w:semiHidden="1" w:uiPriority="339" w:unhideWhenUsed="1" w:qFormat="0"/>
    <w:lsdException w:name="index 4" w:semiHidden="1" w:uiPriority="339" w:unhideWhenUsed="1" w:qFormat="0"/>
    <w:lsdException w:name="index 5" w:semiHidden="1" w:uiPriority="339" w:unhideWhenUsed="1" w:qFormat="0"/>
    <w:lsdException w:name="index 6" w:semiHidden="1" w:uiPriority="339" w:unhideWhenUsed="1" w:qFormat="0"/>
    <w:lsdException w:name="index 7" w:semiHidden="1" w:uiPriority="339" w:unhideWhenUsed="1" w:qFormat="0"/>
    <w:lsdException w:name="index 8" w:semiHidden="1" w:uiPriority="339" w:unhideWhenUsed="1" w:qFormat="0"/>
    <w:lsdException w:name="index 9" w:semiHidden="1" w:uiPriority="339" w:unhideWhenUsed="1" w:qFormat="0"/>
    <w:lsdException w:name="toc 1" w:semiHidden="1" w:uiPriority="309" w:unhideWhenUsed="1" w:qFormat="0"/>
    <w:lsdException w:name="toc 2" w:semiHidden="1" w:uiPriority="309" w:unhideWhenUsed="1" w:qFormat="0"/>
    <w:lsdException w:name="toc 3" w:semiHidden="1" w:uiPriority="309" w:unhideWhenUsed="1" w:qFormat="0"/>
    <w:lsdException w:name="toc 4" w:semiHidden="1" w:uiPriority="309" w:unhideWhenUsed="1" w:qFormat="0"/>
    <w:lsdException w:name="toc 5" w:semiHidden="1" w:uiPriority="309" w:unhideWhenUsed="1" w:qFormat="0"/>
    <w:lsdException w:name="toc 6" w:semiHidden="1" w:uiPriority="309" w:unhideWhenUsed="1" w:qFormat="0"/>
    <w:lsdException w:name="toc 7" w:semiHidden="1" w:uiPriority="309" w:unhideWhenUsed="1" w:qFormat="0"/>
    <w:lsdException w:name="toc 8" w:semiHidden="1" w:uiPriority="309" w:unhideWhenUsed="1" w:qFormat="0"/>
    <w:lsdException w:name="toc 9" w:semiHidden="1" w:uiPriority="309" w:unhideWhenUsed="1" w:qFormat="0"/>
    <w:lsdException w:name="Normal Indent" w:semiHidden="1" w:uiPriority="339" w:unhideWhenUsed="1" w:qFormat="0"/>
    <w:lsdException w:name="footnote text" w:semiHidden="1" w:uiPriority="339" w:unhideWhenUsed="1" w:qFormat="0"/>
    <w:lsdException w:name="annotation text" w:semiHidden="1" w:uiPriority="339" w:unhideWhenUsed="1" w:qFormat="0"/>
    <w:lsdException w:name="header" w:semiHidden="1" w:uiPriority="339" w:unhideWhenUsed="1" w:qFormat="0"/>
    <w:lsdException w:name="footer" w:semiHidden="1" w:uiPriority="339" w:unhideWhenUsed="1" w:qFormat="0"/>
    <w:lsdException w:name="index heading" w:semiHidden="1" w:uiPriority="339" w:unhideWhenUsed="1" w:qFormat="0"/>
    <w:lsdException w:name="caption" w:semiHidden="1" w:uiPriority="305" w:unhideWhenUsed="1" w:qFormat="1"/>
    <w:lsdException w:name="table of figures" w:semiHidden="1" w:uiPriority="339" w:unhideWhenUsed="1" w:qFormat="0"/>
    <w:lsdException w:name="envelope address" w:semiHidden="1" w:uiPriority="339" w:unhideWhenUsed="1" w:qFormat="0"/>
    <w:lsdException w:name="envelope return" w:semiHidden="1" w:uiPriority="339" w:unhideWhenUsed="1" w:qFormat="0"/>
    <w:lsdException w:name="footnote reference" w:semiHidden="1" w:uiPriority="339" w:unhideWhenUsed="1" w:qFormat="0"/>
    <w:lsdException w:name="annotation reference" w:semiHidden="1" w:uiPriority="339" w:unhideWhenUsed="1" w:qFormat="0"/>
    <w:lsdException w:name="line number" w:semiHidden="1" w:uiPriority="339" w:unhideWhenUsed="1" w:qFormat="0"/>
    <w:lsdException w:name="page number" w:semiHidden="1" w:uiPriority="339" w:unhideWhenUsed="1" w:qFormat="0"/>
    <w:lsdException w:name="endnote reference" w:semiHidden="1" w:uiPriority="339" w:unhideWhenUsed="1" w:qFormat="0"/>
    <w:lsdException w:name="endnote text" w:semiHidden="1" w:uiPriority="339" w:unhideWhenUsed="1" w:qFormat="0"/>
    <w:lsdException w:name="table of authorities" w:semiHidden="1" w:uiPriority="339" w:unhideWhenUsed="1" w:qFormat="0"/>
    <w:lsdException w:name="macro" w:semiHidden="1" w:uiPriority="339" w:unhideWhenUsed="1" w:qFormat="0"/>
    <w:lsdException w:name="toa heading" w:semiHidden="1" w:uiPriority="339" w:unhideWhenUsed="1" w:qFormat="0"/>
    <w:lsdException w:name="List" w:semiHidden="1" w:uiPriority="339" w:unhideWhenUsed="1" w:qFormat="0"/>
    <w:lsdException w:name="List Bullet" w:semiHidden="1" w:uiPriority="339" w:unhideWhenUsed="1" w:qFormat="0"/>
    <w:lsdException w:name="List Number" w:semiHidden="1" w:uiPriority="339" w:unhideWhenUsed="1" w:qFormat="0"/>
    <w:lsdException w:name="List 2" w:semiHidden="1" w:uiPriority="339" w:unhideWhenUsed="1" w:qFormat="0"/>
    <w:lsdException w:name="List 3" w:semiHidden="1" w:uiPriority="339" w:unhideWhenUsed="1" w:qFormat="0"/>
    <w:lsdException w:name="List 4" w:semiHidden="1" w:uiPriority="339" w:unhideWhenUsed="1" w:qFormat="0"/>
    <w:lsdException w:name="List 5" w:semiHidden="1" w:uiPriority="339" w:unhideWhenUsed="1" w:qFormat="0"/>
    <w:lsdException w:name="List Bullet 2" w:semiHidden="1" w:uiPriority="339" w:unhideWhenUsed="1" w:qFormat="0"/>
    <w:lsdException w:name="List Bullet 3" w:semiHidden="1" w:uiPriority="339" w:unhideWhenUsed="1" w:qFormat="0"/>
    <w:lsdException w:name="List Bullet 4" w:semiHidden="1" w:uiPriority="339" w:unhideWhenUsed="1" w:qFormat="0"/>
    <w:lsdException w:name="List Bullet 5" w:semiHidden="1" w:uiPriority="339" w:unhideWhenUsed="1" w:qFormat="0"/>
    <w:lsdException w:name="List Number 2" w:semiHidden="1" w:uiPriority="339" w:unhideWhenUsed="1" w:qFormat="0"/>
    <w:lsdException w:name="List Number 3" w:semiHidden="1" w:uiPriority="339" w:unhideWhenUsed="1" w:qFormat="0"/>
    <w:lsdException w:name="List Number 4" w:semiHidden="1" w:uiPriority="339" w:unhideWhenUsed="1" w:qFormat="0"/>
    <w:lsdException w:name="List Number 5" w:semiHidden="1" w:uiPriority="339" w:unhideWhenUsed="1" w:qFormat="0"/>
    <w:lsdException w:name="Title" w:semiHidden="0" w:uiPriority="52" w:unhideWhenUsed="0" w:qFormat="1"/>
    <w:lsdException w:name="Closing" w:semiHidden="1" w:uiPriority="339" w:unhideWhenUsed="1" w:qFormat="0"/>
    <w:lsdException w:name="Signature" w:semiHidden="1" w:uiPriority="339" w:unhideWhenUsed="1" w:qFormat="0"/>
    <w:lsdException w:name="Default Paragraph Font" w:semiHidden="1" w:uiPriority="1" w:unhideWhenUsed="1" w:qFormat="0"/>
    <w:lsdException w:name="Body Text" w:semiHidden="1" w:uiPriority="339" w:unhideWhenUsed="1" w:qFormat="0"/>
    <w:lsdException w:name="Body Text Indent" w:semiHidden="1" w:uiPriority="339" w:unhideWhenUsed="1" w:qFormat="0"/>
    <w:lsdException w:name="List Continue" w:semiHidden="1" w:uiPriority="339" w:unhideWhenUsed="1" w:qFormat="0"/>
    <w:lsdException w:name="List Continue 2" w:semiHidden="1" w:uiPriority="339" w:unhideWhenUsed="1" w:qFormat="0"/>
    <w:lsdException w:name="List Continue 3" w:semiHidden="1" w:uiPriority="339" w:unhideWhenUsed="1" w:qFormat="0"/>
    <w:lsdException w:name="List Continue 4" w:semiHidden="1" w:uiPriority="339" w:unhideWhenUsed="1" w:qFormat="0"/>
    <w:lsdException w:name="List Continue 5" w:semiHidden="1" w:uiPriority="339" w:unhideWhenUsed="1" w:qFormat="0"/>
    <w:lsdException w:name="Message Header" w:semiHidden="1" w:uiPriority="339" w:unhideWhenUsed="1" w:qFormat="0"/>
    <w:lsdException w:name="Subtitle" w:semiHidden="0" w:uiPriority="53" w:unhideWhenUsed="0" w:qFormat="1"/>
    <w:lsdException w:name="Salutation" w:semiHidden="1" w:uiPriority="339" w:unhideWhenUsed="1" w:qFormat="0"/>
    <w:lsdException w:name="Date" w:semiHidden="1" w:uiPriority="339" w:unhideWhenUsed="1" w:qFormat="0"/>
    <w:lsdException w:name="Body Text First Indent" w:semiHidden="1" w:uiPriority="339" w:unhideWhenUsed="1" w:qFormat="0"/>
    <w:lsdException w:name="Body Text First Indent 2" w:semiHidden="1" w:uiPriority="339" w:unhideWhenUsed="1" w:qFormat="0"/>
    <w:lsdException w:name="Note Heading" w:semiHidden="1" w:uiPriority="339" w:unhideWhenUsed="1" w:qFormat="0"/>
    <w:lsdException w:name="Body Text 2" w:semiHidden="1" w:uiPriority="339" w:unhideWhenUsed="1" w:qFormat="0"/>
    <w:lsdException w:name="Body Text 3" w:semiHidden="1" w:uiPriority="339" w:unhideWhenUsed="1" w:qFormat="0"/>
    <w:lsdException w:name="Body Text Indent 2" w:semiHidden="1" w:uiPriority="339" w:unhideWhenUsed="1" w:qFormat="0"/>
    <w:lsdException w:name="Body Text Indent 3" w:semiHidden="1" w:uiPriority="339" w:unhideWhenUsed="1" w:qFormat="0"/>
    <w:lsdException w:name="Block Text" w:semiHidden="1" w:uiPriority="339" w:unhideWhenUsed="1" w:qFormat="0"/>
    <w:lsdException w:name="Hyperlink" w:semiHidden="1" w:uiPriority="339" w:unhideWhenUsed="1" w:qFormat="0"/>
    <w:lsdException w:name="FollowedHyperlink" w:semiHidden="1" w:uiPriority="339" w:unhideWhenUsed="1" w:qFormat="0"/>
    <w:lsdException w:name="Strong" w:semiHidden="0" w:uiPriority="130" w:unhideWhenUsed="0" w:qFormat="1"/>
    <w:lsdException w:name="Emphasis" w:semiHidden="0" w:uiPriority="128" w:unhideWhenUsed="0" w:qFormat="1"/>
    <w:lsdException w:name="Document Map" w:semiHidden="1" w:uiPriority="339" w:unhideWhenUsed="1" w:qFormat="0"/>
    <w:lsdException w:name="Plain Text" w:semiHidden="1" w:uiPriority="339" w:unhideWhenUsed="1" w:qFormat="0"/>
    <w:lsdException w:name="E-mail Signature" w:semiHidden="1" w:uiPriority="339" w:unhideWhenUsed="1" w:qFormat="0"/>
    <w:lsdException w:name="HTML Top of Form" w:semiHidden="1" w:uiPriority="339" w:unhideWhenUsed="1" w:qFormat="0"/>
    <w:lsdException w:name="HTML Bottom of Form" w:semiHidden="1" w:uiPriority="339" w:unhideWhenUsed="1" w:qFormat="0"/>
    <w:lsdException w:name="Normal (Web)" w:semiHidden="1" w:uiPriority="339" w:unhideWhenUsed="1" w:qFormat="0"/>
    <w:lsdException w:name="HTML Acronym" w:semiHidden="1" w:uiPriority="339" w:unhideWhenUsed="1" w:qFormat="0"/>
    <w:lsdException w:name="HTML Address" w:semiHidden="1" w:uiPriority="339" w:unhideWhenUsed="1" w:qFormat="0"/>
    <w:lsdException w:name="HTML Cite" w:semiHidden="1" w:uiPriority="339" w:unhideWhenUsed="1" w:qFormat="0"/>
    <w:lsdException w:name="HTML Code" w:semiHidden="1" w:uiPriority="339" w:unhideWhenUsed="1" w:qFormat="0"/>
    <w:lsdException w:name="HTML Definition" w:semiHidden="1" w:uiPriority="339" w:unhideWhenUsed="1" w:qFormat="0"/>
    <w:lsdException w:name="HTML Keyboard" w:semiHidden="1" w:uiPriority="339" w:unhideWhenUsed="1" w:qFormat="0"/>
    <w:lsdException w:name="HTML Preformatted" w:semiHidden="1" w:uiPriority="339" w:unhideWhenUsed="1" w:qFormat="0"/>
    <w:lsdException w:name="HTML Sample" w:semiHidden="1" w:uiPriority="339" w:unhideWhenUsed="1" w:qFormat="0"/>
    <w:lsdException w:name="HTML Typewriter" w:semiHidden="1" w:uiPriority="339" w:unhideWhenUsed="1" w:qFormat="0"/>
    <w:lsdException w:name="HTML Variable" w:semiHidden="1" w:uiPriority="339" w:unhideWhenUsed="1" w:qFormat="0"/>
    <w:lsdException w:name="Normal Table" w:semiHidden="1" w:uiPriority="339" w:unhideWhenUsed="1" w:qFormat="0"/>
    <w:lsdException w:name="annotation subject" w:semiHidden="1" w:uiPriority="339" w:unhideWhenUsed="1" w:qFormat="0"/>
    <w:lsdException w:name="No List" w:semiHidden="1" w:uiPriority="339" w:unhideWhenUsed="1" w:qFormat="0"/>
    <w:lsdException w:name="Outline List 1" w:semiHidden="1" w:uiPriority="339" w:unhideWhenUsed="1" w:qFormat="0"/>
    <w:lsdException w:name="Outline List 2" w:semiHidden="1" w:uiPriority="339" w:unhideWhenUsed="1" w:qFormat="0"/>
    <w:lsdException w:name="Outline List 3" w:semiHidden="1" w:uiPriority="339" w:unhideWhenUsed="1" w:qFormat="0"/>
    <w:lsdException w:name="Table Simple 1" w:semiHidden="1" w:uiPriority="339" w:unhideWhenUsed="1" w:qFormat="0"/>
    <w:lsdException w:name="Table Simple 2" w:semiHidden="1" w:uiPriority="339" w:unhideWhenUsed="1" w:qFormat="0"/>
    <w:lsdException w:name="Table Simple 3" w:semiHidden="1" w:uiPriority="339" w:unhideWhenUsed="1" w:qFormat="0"/>
    <w:lsdException w:name="Table Classic 1" w:semiHidden="1" w:uiPriority="339" w:unhideWhenUsed="1" w:qFormat="0"/>
    <w:lsdException w:name="Table Classic 2" w:semiHidden="1" w:uiPriority="339" w:unhideWhenUsed="1" w:qFormat="0"/>
    <w:lsdException w:name="Table Classic 3" w:semiHidden="1" w:uiPriority="339" w:unhideWhenUsed="1" w:qFormat="0"/>
    <w:lsdException w:name="Table Classic 4" w:semiHidden="1" w:uiPriority="339" w:unhideWhenUsed="1" w:qFormat="0"/>
    <w:lsdException w:name="Table Colorful 1" w:semiHidden="1" w:uiPriority="339" w:unhideWhenUsed="1" w:qFormat="0"/>
    <w:lsdException w:name="Table Colorful 2" w:semiHidden="1" w:uiPriority="339" w:unhideWhenUsed="1" w:qFormat="0"/>
    <w:lsdException w:name="Table Colorful 3" w:semiHidden="1" w:uiPriority="339" w:unhideWhenUsed="1" w:qFormat="0"/>
    <w:lsdException w:name="Table Columns 1" w:semiHidden="1" w:uiPriority="339" w:unhideWhenUsed="1" w:qFormat="0"/>
    <w:lsdException w:name="Table Columns 2" w:semiHidden="1" w:uiPriority="339" w:unhideWhenUsed="1" w:qFormat="0"/>
    <w:lsdException w:name="Table Columns 3" w:semiHidden="1" w:uiPriority="339" w:unhideWhenUsed="1" w:qFormat="0"/>
    <w:lsdException w:name="Table Columns 4" w:semiHidden="1" w:uiPriority="339" w:unhideWhenUsed="1" w:qFormat="0"/>
    <w:lsdException w:name="Table Columns 5" w:semiHidden="1" w:uiPriority="339" w:unhideWhenUsed="1" w:qFormat="0"/>
    <w:lsdException w:name="Table Grid 1" w:semiHidden="1" w:uiPriority="339" w:unhideWhenUsed="1" w:qFormat="0"/>
    <w:lsdException w:name="Table Grid 2" w:semiHidden="1" w:uiPriority="339" w:unhideWhenUsed="1" w:qFormat="0"/>
    <w:lsdException w:name="Table Grid 3" w:semiHidden="1" w:uiPriority="339" w:unhideWhenUsed="1" w:qFormat="0"/>
    <w:lsdException w:name="Table Grid 4" w:semiHidden="1" w:uiPriority="339" w:unhideWhenUsed="1" w:qFormat="0"/>
    <w:lsdException w:name="Table Grid 5" w:semiHidden="1" w:uiPriority="339" w:unhideWhenUsed="1" w:qFormat="0"/>
    <w:lsdException w:name="Table Grid 6" w:semiHidden="1" w:uiPriority="339" w:unhideWhenUsed="1" w:qFormat="0"/>
    <w:lsdException w:name="Table Grid 7" w:semiHidden="1" w:uiPriority="339" w:unhideWhenUsed="1" w:qFormat="0"/>
    <w:lsdException w:name="Table Grid 8" w:semiHidden="1" w:uiPriority="339" w:unhideWhenUsed="1" w:qFormat="0"/>
    <w:lsdException w:name="Table List 1" w:semiHidden="1" w:uiPriority="339" w:unhideWhenUsed="1" w:qFormat="0"/>
    <w:lsdException w:name="Table List 2" w:semiHidden="1" w:uiPriority="339" w:unhideWhenUsed="1" w:qFormat="0"/>
    <w:lsdException w:name="Table List 3" w:semiHidden="1" w:uiPriority="339" w:unhideWhenUsed="1" w:qFormat="0"/>
    <w:lsdException w:name="Table List 4" w:semiHidden="1" w:uiPriority="339" w:unhideWhenUsed="1" w:qFormat="0"/>
    <w:lsdException w:name="Table List 5" w:semiHidden="1" w:uiPriority="339" w:unhideWhenUsed="1" w:qFormat="0"/>
    <w:lsdException w:name="Table List 6" w:semiHidden="1" w:uiPriority="339" w:unhideWhenUsed="1" w:qFormat="0"/>
    <w:lsdException w:name="Table List 7" w:semiHidden="1" w:uiPriority="339" w:unhideWhenUsed="1" w:qFormat="0"/>
    <w:lsdException w:name="Table List 8" w:semiHidden="1" w:uiPriority="339" w:unhideWhenUsed="1" w:qFormat="0"/>
    <w:lsdException w:name="Table 3D effects 1" w:semiHidden="1" w:uiPriority="339" w:unhideWhenUsed="1" w:qFormat="0"/>
    <w:lsdException w:name="Table 3D effects 2" w:semiHidden="1" w:uiPriority="339" w:unhideWhenUsed="1" w:qFormat="0"/>
    <w:lsdException w:name="Table 3D effects 3" w:semiHidden="1" w:uiPriority="339" w:unhideWhenUsed="1" w:qFormat="0"/>
    <w:lsdException w:name="Table Contemporary" w:semiHidden="1" w:uiPriority="339" w:unhideWhenUsed="1" w:qFormat="0"/>
    <w:lsdException w:name="Table Elegant" w:semiHidden="1" w:uiPriority="339" w:unhideWhenUsed="1" w:qFormat="0"/>
    <w:lsdException w:name="Table Professional" w:semiHidden="1" w:uiPriority="339" w:unhideWhenUsed="1" w:qFormat="0"/>
    <w:lsdException w:name="Table Subtle 1" w:semiHidden="1" w:uiPriority="339" w:unhideWhenUsed="1" w:qFormat="0"/>
    <w:lsdException w:name="Table Subtle 2" w:semiHidden="1" w:uiPriority="339" w:unhideWhenUsed="1" w:qFormat="0"/>
    <w:lsdException w:name="Table Web 1" w:semiHidden="1" w:uiPriority="339" w:unhideWhenUsed="1" w:qFormat="0"/>
    <w:lsdException w:name="Table Web 2" w:semiHidden="1" w:uiPriority="339" w:unhideWhenUsed="1" w:qFormat="0"/>
    <w:lsdException w:name="Table Web 3" w:semiHidden="1" w:uiPriority="339" w:unhideWhenUsed="1" w:qFormat="0"/>
    <w:lsdException w:name="Balloon Text" w:semiHidden="1" w:uiPriority="339" w:unhideWhenUsed="1" w:qFormat="0"/>
    <w:lsdException w:name="Table Grid" w:semiHidden="0" w:uiPriority="309" w:unhideWhenUsed="0" w:qFormat="0"/>
    <w:lsdException w:name="Table Theme" w:semiHidden="1" w:uiPriority="339" w:unhideWhenUsed="1" w:qFormat="0"/>
    <w:lsdException w:name="Placeholder Text" w:semiHidden="1" w:uiPriority="339" w:unhideWhenUsed="0" w:qFormat="0"/>
    <w:lsdException w:name="No Spacing" w:semiHidden="0" w:uiPriority="1" w:unhideWhenUsed="0" w:qFormat="1"/>
    <w:lsdException w:name="Light Shading" w:semiHidden="0" w:uiPriority="822" w:unhideWhenUsed="0" w:qFormat="0"/>
    <w:lsdException w:name="Light List" w:semiHidden="0" w:uiPriority="823" w:unhideWhenUsed="0" w:qFormat="0"/>
    <w:lsdException w:name="Light Grid" w:semiHidden="0" w:uiPriority="824" w:unhideWhenUsed="0" w:qFormat="0"/>
    <w:lsdException w:name="Medium Shading 1" w:semiHidden="0" w:uiPriority="339" w:unhideWhenUsed="0" w:qFormat="0"/>
    <w:lsdException w:name="Medium Shading 2" w:semiHidden="0" w:uiPriority="0" w:unhideWhenUsed="0" w:qFormat="0"/>
    <w:lsdException w:name="Medium List 1" w:semiHidden="0" w:uiPriority="0" w:unhideWhenUsed="0" w:qFormat="0"/>
    <w:lsdException w:name="Medium List 2" w:semiHidden="0" w:uiPriority="0" w:unhideWhenUsed="0" w:qFormat="0"/>
    <w:lsdException w:name="Medium Grid 1" w:semiHidden="0" w:uiPriority="0" w:unhideWhenUsed="0" w:qFormat="0"/>
    <w:lsdException w:name="Medium Grid 2" w:semiHidden="0" w:uiPriority="0" w:unhideWhenUsed="0" w:qFormat="0"/>
    <w:lsdException w:name="Medium Grid 3" w:semiHidden="0" w:uiPriority="0" w:unhideWhenUsed="0" w:qFormat="0"/>
    <w:lsdException w:name="Dark List" w:semiHidden="0" w:uiPriority="0" w:unhideWhenUsed="0" w:qFormat="0"/>
    <w:lsdException w:name="Colorful Shading" w:semiHidden="0" w:uiPriority="0" w:unhideWhenUsed="0" w:qFormat="0"/>
    <w:lsdException w:name="Colorful List" w:semiHidden="0" w:uiPriority="0" w:unhideWhenUsed="0" w:qFormat="0"/>
    <w:lsdException w:name="Colorful Grid" w:semiHidden="0" w:uiPriority="0" w:unhideWhenUsed="0" w:qFormat="0"/>
    <w:lsdException w:name="Light Shading Accent 1" w:semiHidden="0" w:uiPriority="822" w:unhideWhenUsed="0" w:qFormat="0"/>
    <w:lsdException w:name="Light List Accent 1" w:semiHidden="0" w:uiPriority="823" w:unhideWhenUsed="0" w:qFormat="0"/>
    <w:lsdException w:name="Light Grid Accent 1" w:semiHidden="0" w:uiPriority="824" w:unhideWhenUsed="0" w:qFormat="0"/>
    <w:lsdException w:name="Medium Shading 1 Accent 1" w:semiHidden="0" w:uiPriority="339" w:unhideWhenUsed="0" w:qFormat="0"/>
    <w:lsdException w:name="Medium Shading 2 Accent 1" w:semiHidden="0" w:uiPriority="0" w:unhideWhenUsed="0" w:qFormat="0"/>
    <w:lsdException w:name="Medium List 1 Accent 1" w:semiHidden="0" w:uiPriority="0" w:unhideWhenUsed="0" w:qFormat="0"/>
    <w:lsdException w:name="Revision" w:semiHidden="1" w:uiPriority="339" w:unhideWhenUsed="0" w:qFormat="0"/>
    <w:lsdException w:name="List Paragraph" w:semiHidden="0" w:uiPriority="304" w:unhideWhenUsed="0" w:qFormat="1"/>
    <w:lsdException w:name="Quote" w:semiHidden="0" w:uiPriority="257" w:unhideWhenUsed="0" w:qFormat="1"/>
    <w:lsdException w:name="Intense Quote" w:semiHidden="0" w:uiPriority="276" w:unhideWhenUsed="0" w:qFormat="1"/>
    <w:lsdException w:name="Medium List 2 Accent 1" w:semiHidden="0" w:uiPriority="0" w:unhideWhenUsed="0" w:qFormat="0"/>
    <w:lsdException w:name="Medium Grid 1 Accent 1" w:semiHidden="0" w:uiPriority="0" w:unhideWhenUsed="0" w:qFormat="0"/>
    <w:lsdException w:name="Medium Grid 2 Accent 1" w:semiHidden="0" w:uiPriority="0" w:unhideWhenUsed="0" w:qFormat="0"/>
    <w:lsdException w:name="Medium Grid 3 Accent 1" w:semiHidden="0" w:uiPriority="0" w:unhideWhenUsed="0" w:qFormat="0"/>
    <w:lsdException w:name="Dark List Accent 1" w:semiHidden="0" w:uiPriority="0" w:unhideWhenUsed="0" w:qFormat="0"/>
    <w:lsdException w:name="Colorful Shading Accent 1" w:semiHidden="0" w:uiPriority="0" w:unhideWhenUsed="0" w:qFormat="0"/>
    <w:lsdException w:name="Colorful List Accent 1" w:semiHidden="0" w:uiPriority="0" w:unhideWhenUsed="0" w:qFormat="0"/>
    <w:lsdException w:name="Colorful Grid Accent 1" w:semiHidden="0" w:uiPriority="0" w:unhideWhenUsed="0" w:qFormat="0"/>
    <w:lsdException w:name="Light Shading Accent 2" w:semiHidden="0" w:uiPriority="822" w:unhideWhenUsed="0" w:qFormat="0"/>
    <w:lsdException w:name="Light List Accent 2" w:semiHidden="0" w:uiPriority="823" w:unhideWhenUsed="0" w:qFormat="0"/>
    <w:lsdException w:name="Light Grid Accent 2" w:semiHidden="0" w:uiPriority="824" w:unhideWhenUsed="0" w:qFormat="0"/>
    <w:lsdException w:name="Medium Shading 1 Accent 2" w:semiHidden="0" w:uiPriority="339" w:unhideWhenUsed="0" w:qFormat="0"/>
    <w:lsdException w:name="Medium Shading 2 Accent 2" w:semiHidden="0" w:uiPriority="0" w:unhideWhenUsed="0" w:qFormat="0"/>
    <w:lsdException w:name="Medium List 1 Accent 2" w:semiHidden="0" w:uiPriority="0" w:unhideWhenUsed="0" w:qFormat="0"/>
    <w:lsdException w:name="Medium List 2 Accent 2" w:semiHidden="0" w:uiPriority="0" w:unhideWhenUsed="0" w:qFormat="0"/>
    <w:lsdException w:name="Medium Grid 1 Accent 2" w:semiHidden="0" w:uiPriority="0" w:unhideWhenUsed="0" w:qFormat="0"/>
    <w:lsdException w:name="Medium Grid 2 Accent 2" w:semiHidden="0" w:uiPriority="0" w:unhideWhenUsed="0" w:qFormat="0"/>
    <w:lsdException w:name="Medium Grid 3 Accent 2" w:semiHidden="0" w:uiPriority="0" w:unhideWhenUsed="0" w:qFormat="0"/>
    <w:lsdException w:name="Dark List Accent 2" w:semiHidden="0" w:uiPriority="0" w:unhideWhenUsed="0" w:qFormat="0"/>
    <w:lsdException w:name="Colorful Shading Accent 2" w:semiHidden="0" w:uiPriority="0" w:unhideWhenUsed="0" w:qFormat="0"/>
    <w:lsdException w:name="Colorful List Accent 2" w:semiHidden="0" w:uiPriority="0" w:unhideWhenUsed="0" w:qFormat="0"/>
    <w:lsdException w:name="Colorful Grid Accent 2" w:semiHidden="0" w:uiPriority="0" w:unhideWhenUsed="0" w:qFormat="0"/>
    <w:lsdException w:name="Light Shading Accent 3" w:semiHidden="0" w:uiPriority="822" w:unhideWhenUsed="0" w:qFormat="0"/>
    <w:lsdException w:name="Light List Accent 3" w:semiHidden="0" w:uiPriority="823" w:unhideWhenUsed="0" w:qFormat="0"/>
    <w:lsdException w:name="Light Grid Accent 3" w:semiHidden="0" w:uiPriority="824" w:unhideWhenUsed="0" w:qFormat="0"/>
    <w:lsdException w:name="Medium Shading 1 Accent 3" w:semiHidden="0" w:uiPriority="339" w:unhideWhenUsed="0" w:qFormat="0"/>
    <w:lsdException w:name="Medium Shading 2 Accent 3" w:semiHidden="0" w:uiPriority="0" w:unhideWhenUsed="0" w:qFormat="0"/>
    <w:lsdException w:name="Medium List 1 Accent 3" w:semiHidden="0" w:uiPriority="0" w:unhideWhenUsed="0" w:qFormat="0"/>
    <w:lsdException w:name="Medium List 2 Accent 3" w:semiHidden="0" w:uiPriority="0" w:unhideWhenUsed="0" w:qFormat="0"/>
    <w:lsdException w:name="Medium Grid 1 Accent 3" w:semiHidden="0" w:uiPriority="0" w:unhideWhenUsed="0" w:qFormat="0"/>
    <w:lsdException w:name="Medium Grid 2 Accent 3" w:semiHidden="0" w:uiPriority="0" w:unhideWhenUsed="0" w:qFormat="0"/>
    <w:lsdException w:name="Medium Grid 3 Accent 3" w:semiHidden="0" w:uiPriority="0" w:unhideWhenUsed="0" w:qFormat="0"/>
    <w:lsdException w:name="Dark List Accent 3" w:semiHidden="0" w:uiPriority="0" w:unhideWhenUsed="0" w:qFormat="0"/>
    <w:lsdException w:name="Colorful Shading Accent 3" w:semiHidden="0" w:uiPriority="0" w:unhideWhenUsed="0" w:qFormat="0"/>
    <w:lsdException w:name="Colorful List Accent 3" w:semiHidden="0" w:uiPriority="0" w:unhideWhenUsed="0" w:qFormat="0"/>
    <w:lsdException w:name="Colorful Grid Accent 3" w:semiHidden="0" w:uiPriority="0" w:unhideWhenUsed="0" w:qFormat="0"/>
    <w:lsdException w:name="Light Shading Accent 4" w:semiHidden="0" w:uiPriority="822" w:unhideWhenUsed="0" w:qFormat="0"/>
    <w:lsdException w:name="Light List Accent 4" w:semiHidden="0" w:uiPriority="823" w:unhideWhenUsed="0" w:qFormat="0"/>
    <w:lsdException w:name="Light Grid Accent 4" w:semiHidden="0" w:uiPriority="824" w:unhideWhenUsed="0" w:qFormat="0"/>
    <w:lsdException w:name="Medium Shading 1 Accent 4" w:semiHidden="0" w:uiPriority="339" w:unhideWhenUsed="0" w:qFormat="0"/>
    <w:lsdException w:name="Medium Shading 2 Accent 4" w:semiHidden="0" w:uiPriority="0" w:unhideWhenUsed="0" w:qFormat="0"/>
    <w:lsdException w:name="Medium List 1 Accent 4" w:semiHidden="0" w:uiPriority="0" w:unhideWhenUsed="0" w:qFormat="0"/>
    <w:lsdException w:name="Medium List 2 Accent 4" w:semiHidden="0" w:uiPriority="0" w:unhideWhenUsed="0" w:qFormat="0"/>
    <w:lsdException w:name="Medium Grid 1 Accent 4" w:semiHidden="0" w:uiPriority="0" w:unhideWhenUsed="0" w:qFormat="0"/>
    <w:lsdException w:name="Medium Grid 2 Accent 4" w:semiHidden="0" w:uiPriority="0" w:unhideWhenUsed="0" w:qFormat="0"/>
    <w:lsdException w:name="Medium Grid 3 Accent 4" w:semiHidden="0" w:uiPriority="0" w:unhideWhenUsed="0" w:qFormat="0"/>
    <w:lsdException w:name="Dark List Accent 4" w:semiHidden="0" w:uiPriority="0" w:unhideWhenUsed="0" w:qFormat="0"/>
    <w:lsdException w:name="Colorful Shading Accent 4" w:semiHidden="0" w:uiPriority="0" w:unhideWhenUsed="0" w:qFormat="0"/>
    <w:lsdException w:name="Colorful List Accent 4" w:semiHidden="0" w:uiPriority="0" w:unhideWhenUsed="0" w:qFormat="0"/>
    <w:lsdException w:name="Colorful Grid Accent 4" w:semiHidden="0" w:uiPriority="0" w:unhideWhenUsed="0" w:qFormat="0"/>
    <w:lsdException w:name="Light Shading Accent 5" w:semiHidden="0" w:uiPriority="822" w:unhideWhenUsed="0" w:qFormat="0"/>
    <w:lsdException w:name="Light List Accent 5" w:semiHidden="0" w:uiPriority="823" w:unhideWhenUsed="0" w:qFormat="0"/>
    <w:lsdException w:name="Light Grid Accent 5" w:semiHidden="0" w:uiPriority="824" w:unhideWhenUsed="0" w:qFormat="0"/>
    <w:lsdException w:name="Medium Shading 1 Accent 5" w:semiHidden="0" w:uiPriority="339" w:unhideWhenUsed="0" w:qFormat="0"/>
    <w:lsdException w:name="Medium Shading 2 Accent 5" w:semiHidden="0" w:uiPriority="0" w:unhideWhenUsed="0" w:qFormat="0"/>
    <w:lsdException w:name="Medium List 1 Accent 5" w:semiHidden="0" w:uiPriority="0" w:unhideWhenUsed="0" w:qFormat="0"/>
    <w:lsdException w:name="Medium List 2 Accent 5" w:semiHidden="0" w:uiPriority="0" w:unhideWhenUsed="0" w:qFormat="0"/>
    <w:lsdException w:name="Medium Grid 1 Accent 5" w:semiHidden="0" w:uiPriority="0" w:unhideWhenUsed="0" w:qFormat="0"/>
    <w:lsdException w:name="Medium Grid 2 Accent 5" w:semiHidden="0" w:uiPriority="0" w:unhideWhenUsed="0" w:qFormat="0"/>
    <w:lsdException w:name="Medium Grid 3 Accent 5" w:semiHidden="0" w:uiPriority="0" w:unhideWhenUsed="0" w:qFormat="0"/>
    <w:lsdException w:name="Dark List Accent 5" w:semiHidden="0" w:uiPriority="0" w:unhideWhenUsed="0" w:qFormat="0"/>
    <w:lsdException w:name="Colorful Shading Accent 5" w:semiHidden="0" w:uiPriority="0" w:unhideWhenUsed="0" w:qFormat="0"/>
    <w:lsdException w:name="Colorful List Accent 5" w:semiHidden="0" w:uiPriority="0" w:unhideWhenUsed="0" w:qFormat="0"/>
    <w:lsdException w:name="Colorful Grid Accent 5" w:semiHidden="0" w:uiPriority="0" w:unhideWhenUsed="0" w:qFormat="0"/>
    <w:lsdException w:name="Light Shading Accent 6" w:semiHidden="0" w:uiPriority="822" w:unhideWhenUsed="0" w:qFormat="0"/>
    <w:lsdException w:name="Light List Accent 6" w:semiHidden="0" w:uiPriority="823" w:unhideWhenUsed="0" w:qFormat="0"/>
    <w:lsdException w:name="Light Grid Accent 6" w:semiHidden="0" w:uiPriority="824" w:unhideWhenUsed="0" w:qFormat="0"/>
    <w:lsdException w:name="Medium Shading 1 Accent 6" w:semiHidden="0" w:uiPriority="339" w:unhideWhenUsed="0" w:qFormat="0"/>
    <w:lsdException w:name="Medium Shading 2 Accent 6" w:semiHidden="0" w:uiPriority="0" w:unhideWhenUsed="0" w:qFormat="0"/>
    <w:lsdException w:name="Medium List 1 Accent 6" w:semiHidden="0" w:uiPriority="0" w:unhideWhenUsed="0" w:qFormat="0"/>
    <w:lsdException w:name="Medium List 2 Accent 6" w:semiHidden="0" w:uiPriority="0" w:unhideWhenUsed="0" w:qFormat="0"/>
    <w:lsdException w:name="Medium Grid 1 Accent 6" w:semiHidden="0" w:uiPriority="0" w:unhideWhenUsed="0" w:qFormat="0"/>
    <w:lsdException w:name="Medium Grid 2 Accent 6" w:semiHidden="0" w:uiPriority="0" w:unhideWhenUsed="0" w:qFormat="0"/>
    <w:lsdException w:name="Medium Grid 3 Accent 6" w:semiHidden="0" w:uiPriority="0" w:unhideWhenUsed="0" w:qFormat="0"/>
    <w:lsdException w:name="Dark List Accent 6" w:semiHidden="0" w:uiPriority="0" w:unhideWhenUsed="0" w:qFormat="0"/>
    <w:lsdException w:name="Colorful Shading Accent 6" w:semiHidden="0" w:uiPriority="0" w:unhideWhenUsed="0" w:qFormat="0"/>
    <w:lsdException w:name="Colorful List Accent 6" w:semiHidden="0" w:uiPriority="0" w:unhideWhenUsed="0" w:qFormat="0"/>
    <w:lsdException w:name="Colorful Grid Accent 6" w:semiHidden="0" w:uiPriority="0" w:unhideWhenUsed="0" w:qFormat="0"/>
    <w:lsdException w:name="Subtle Emphasis" w:semiHidden="0" w:uiPriority="85" w:unhideWhenUsed="0" w:qFormat="1"/>
    <w:lsdException w:name="Intense Emphasis" w:semiHidden="0" w:uiPriority="129" w:unhideWhenUsed="0" w:qFormat="1"/>
    <w:lsdException w:name="Subtle Reference" w:semiHidden="0" w:uiPriority="277" w:unhideWhenUsed="0" w:qFormat="1"/>
    <w:lsdException w:name="Intense Reference" w:semiHidden="0" w:uiPriority="296" w:unhideWhenUsed="0" w:qFormat="1"/>
    <w:lsdException w:name="Book Title" w:semiHidden="0" w:uiPriority="297" w:unhideWhenUsed="0" w:qFormat="1"/>
    <w:lsdException w:name="Bibliography" w:semiHidden="1" w:uiPriority="307" w:unhideWhenUsed="1" w:qFormat="0"/>
    <w:lsdException w:name="TOC Heading" w:semiHidden="1" w:uiPriority="309" w:unhideWhenUsed="1" w:qFormat="1"/>
    <w:lsdException w:name="Plain Table 1" w:semiHidden="0" w:uiPriority="599" w:unhideWhenUsed="0" w:qFormat="0"/>
    <w:lsdException w:name="Plain Table 2" w:semiHidden="0" w:uiPriority="600" w:unhideWhenUsed="0" w:qFormat="0"/>
    <w:lsdException w:name="Plain Table 3" w:semiHidden="0" w:uiPriority="601" w:unhideWhenUsed="0" w:qFormat="0"/>
    <w:lsdException w:name="Plain Table 4" w:semiHidden="0" w:uiPriority="608" w:unhideWhenUsed="0" w:qFormat="0"/>
    <w:lsdException w:name="Plain Table 5" w:semiHidden="0" w:uiPriority="609" w:unhideWhenUsed="0" w:qFormat="0"/>
    <w:lsdException w:name="Grid Table Light" w:semiHidden="0" w:uiPriority="598" w:unhideWhenUsed="0" w:qFormat="0"/>
    <w:lsdException w:name="Grid Table 1 Light" w:semiHidden="0" w:uiPriority="628" w:unhideWhenUsed="0" w:qFormat="0"/>
    <w:lsdException w:name="Grid Table 2" w:semiHidden="0" w:uiPriority="629" w:unhideWhenUsed="0" w:qFormat="0"/>
    <w:lsdException w:name="Grid Table 3" w:semiHidden="0" w:uiPriority="630" w:unhideWhenUsed="0" w:qFormat="0"/>
    <w:lsdException w:name="Grid Table 4" w:semiHidden="0" w:uiPriority="631" w:unhideWhenUsed="0" w:qFormat="0"/>
    <w:lsdException w:name="Grid Table 5 Dark" w:semiHidden="0" w:uiPriority="662" w:unhideWhenUsed="0" w:qFormat="0"/>
    <w:lsdException w:name="Grid Table 6 Colorful" w:semiHidden="0" w:uiPriority="663" w:unhideWhenUsed="0" w:qFormat="0"/>
    <w:lsdException w:name="Grid Table 7 Colorful" w:semiHidden="0" w:uiPriority="772" w:unhideWhenUsed="0" w:qFormat="0"/>
    <w:lsdException w:name="Grid Table 1 Light Accent 1" w:semiHidden="0" w:uiPriority="628" w:unhideWhenUsed="0" w:qFormat="0"/>
    <w:lsdException w:name="Grid Table 2 Accent 1" w:semiHidden="0" w:uiPriority="629" w:unhideWhenUsed="0" w:qFormat="0"/>
    <w:lsdException w:name="Grid Table 3 Accent 1" w:semiHidden="0" w:uiPriority="630" w:unhideWhenUsed="0" w:qFormat="0"/>
    <w:lsdException w:name="Grid Table 4 Accent 1" w:semiHidden="0" w:uiPriority="631" w:unhideWhenUsed="0" w:qFormat="0"/>
    <w:lsdException w:name="Grid Table 5 Dark Accent 1" w:semiHidden="0" w:uiPriority="662" w:unhideWhenUsed="0" w:qFormat="0"/>
    <w:lsdException w:name="Grid Table 6 Colorful Accent 1" w:semiHidden="0" w:uiPriority="663" w:unhideWhenUsed="0" w:qFormat="0"/>
    <w:lsdException w:name="Grid Table 7 Colorful Accent 1" w:semiHidden="0" w:uiPriority="772" w:unhideWhenUsed="0" w:qFormat="0"/>
    <w:lsdException w:name="Grid Table 1 Light Accent 2" w:semiHidden="0" w:uiPriority="628" w:unhideWhenUsed="0" w:qFormat="0"/>
    <w:lsdException w:name="Grid Table 2 Accent 2" w:semiHidden="0" w:uiPriority="629" w:unhideWhenUsed="0" w:qFormat="0"/>
    <w:lsdException w:name="Grid Table 3 Accent 2" w:semiHidden="0" w:uiPriority="630" w:unhideWhenUsed="0" w:qFormat="0"/>
    <w:lsdException w:name="Grid Table 4 Accent 2" w:semiHidden="0" w:uiPriority="631" w:unhideWhenUsed="0" w:qFormat="0"/>
    <w:lsdException w:name="Grid Table 5 Dark Accent 2" w:semiHidden="0" w:uiPriority="662" w:unhideWhenUsed="0" w:qFormat="0"/>
    <w:lsdException w:name="Grid Table 6 Colorful Accent 2" w:semiHidden="0" w:uiPriority="663" w:unhideWhenUsed="0" w:qFormat="0"/>
    <w:lsdException w:name="Grid Table 7 Colorful Accent 2" w:semiHidden="0" w:uiPriority="772" w:unhideWhenUsed="0" w:qFormat="0"/>
    <w:lsdException w:name="Grid Table 1 Light Accent 3" w:semiHidden="0" w:uiPriority="628" w:unhideWhenUsed="0" w:qFormat="0"/>
    <w:lsdException w:name="Grid Table 2 Accent 3" w:semiHidden="0" w:uiPriority="629" w:unhideWhenUsed="0" w:qFormat="0"/>
    <w:lsdException w:name="Grid Table 3 Accent 3" w:semiHidden="0" w:uiPriority="630" w:unhideWhenUsed="0" w:qFormat="0"/>
    <w:lsdException w:name="Grid Table 4 Accent 3" w:semiHidden="0" w:uiPriority="631" w:unhideWhenUsed="0" w:qFormat="0"/>
    <w:lsdException w:name="Grid Table 5 Dark Accent 3" w:semiHidden="0" w:uiPriority="662" w:unhideWhenUsed="0" w:qFormat="0"/>
    <w:lsdException w:name="Grid Table 6 Colorful Accent 3" w:semiHidden="0" w:uiPriority="663" w:unhideWhenUsed="0" w:qFormat="0"/>
    <w:lsdException w:name="Grid Table 7 Colorful Accent 3" w:semiHidden="0" w:uiPriority="772" w:unhideWhenUsed="0" w:qFormat="0"/>
    <w:lsdException w:name="Grid Table 1 Light Accent 4" w:semiHidden="0" w:uiPriority="628" w:unhideWhenUsed="0" w:qFormat="0"/>
    <w:lsdException w:name="Grid Table 2 Accent 4" w:semiHidden="0" w:uiPriority="629" w:unhideWhenUsed="0" w:qFormat="0"/>
    <w:lsdException w:name="Grid Table 3 Accent 4" w:semiHidden="0" w:uiPriority="630" w:unhideWhenUsed="0" w:qFormat="0"/>
    <w:lsdException w:name="Grid Table 4 Accent 4" w:semiHidden="0" w:uiPriority="631" w:unhideWhenUsed="0" w:qFormat="0"/>
    <w:lsdException w:name="Grid Table 5 Dark Accent 4" w:semiHidden="0" w:uiPriority="662" w:unhideWhenUsed="0" w:qFormat="0"/>
    <w:lsdException w:name="Grid Table 6 Colorful Accent 4" w:semiHidden="0" w:uiPriority="663" w:unhideWhenUsed="0" w:qFormat="0"/>
    <w:lsdException w:name="Grid Table 7 Colorful Accent 4" w:semiHidden="0" w:uiPriority="772" w:unhideWhenUsed="0" w:qFormat="0"/>
    <w:lsdException w:name="Grid Table 1 Light Accent 5" w:semiHidden="0" w:uiPriority="628" w:unhideWhenUsed="0" w:qFormat="0"/>
    <w:lsdException w:name="Grid Table 2 Accent 5" w:semiHidden="0" w:uiPriority="629" w:unhideWhenUsed="0" w:qFormat="0"/>
    <w:lsdException w:name="Grid Table 3 Accent 5" w:semiHidden="0" w:uiPriority="630" w:unhideWhenUsed="0" w:qFormat="0"/>
    <w:lsdException w:name="Grid Table 4 Accent 5" w:semiHidden="0" w:uiPriority="631" w:unhideWhenUsed="0" w:qFormat="0"/>
    <w:lsdException w:name="Grid Table 5 Dark Accent 5" w:semiHidden="0" w:uiPriority="662" w:unhideWhenUsed="0" w:qFormat="0"/>
    <w:lsdException w:name="Grid Table 6 Colorful Accent 5" w:semiHidden="0" w:uiPriority="663" w:unhideWhenUsed="0" w:qFormat="0"/>
    <w:lsdException w:name="Grid Table 7 Colorful Accent 5" w:semiHidden="0" w:uiPriority="772" w:unhideWhenUsed="0" w:qFormat="0"/>
    <w:lsdException w:name="Grid Table 1 Light Accent 6" w:semiHidden="0" w:uiPriority="628" w:unhideWhenUsed="0" w:qFormat="0"/>
    <w:lsdException w:name="Grid Table 2 Accent 6" w:semiHidden="0" w:uiPriority="629" w:unhideWhenUsed="0" w:qFormat="0"/>
    <w:lsdException w:name="Grid Table 3 Accent 6" w:semiHidden="0" w:uiPriority="630" w:unhideWhenUsed="0" w:qFormat="0"/>
    <w:lsdException w:name="Grid Table 4 Accent 6" w:semiHidden="0" w:uiPriority="631" w:unhideWhenUsed="0" w:qFormat="0"/>
    <w:lsdException w:name="Grid Table 5 Dark Accent 6" w:semiHidden="0" w:uiPriority="662" w:unhideWhenUsed="0" w:qFormat="0"/>
    <w:lsdException w:name="Grid Table 6 Colorful Accent 6" w:semiHidden="0" w:uiPriority="663" w:unhideWhenUsed="0" w:qFormat="0"/>
    <w:lsdException w:name="Grid Table 7 Colorful Accent 6" w:semiHidden="0" w:uiPriority="772" w:unhideWhenUsed="0" w:qFormat="0"/>
    <w:lsdException w:name="List Table 1 Light" w:semiHidden="0" w:uiPriority="628" w:unhideWhenUsed="0" w:qFormat="0"/>
    <w:lsdException w:name="List Table 2" w:semiHidden="0" w:uiPriority="629" w:unhideWhenUsed="0" w:qFormat="0"/>
    <w:lsdException w:name="List Table 3" w:semiHidden="0" w:uiPriority="630" w:unhideWhenUsed="0" w:qFormat="0"/>
    <w:lsdException w:name="List Table 4" w:semiHidden="0" w:uiPriority="631" w:unhideWhenUsed="0" w:qFormat="0"/>
    <w:lsdException w:name="List Table 5 Dark" w:semiHidden="0" w:uiPriority="662" w:unhideWhenUsed="0" w:qFormat="0"/>
    <w:lsdException w:name="List Table 6 Colorful" w:semiHidden="0" w:uiPriority="663" w:unhideWhenUsed="0" w:qFormat="0"/>
    <w:lsdException w:name="List Table 7 Colorful" w:semiHidden="0" w:uiPriority="772" w:unhideWhenUsed="0" w:qFormat="0"/>
    <w:lsdException w:name="List Table 1 Light Accent 1" w:semiHidden="0" w:uiPriority="628" w:unhideWhenUsed="0" w:qFormat="0"/>
    <w:lsdException w:name="List Table 2 Accent 1" w:semiHidden="0" w:uiPriority="629" w:unhideWhenUsed="0" w:qFormat="0"/>
    <w:lsdException w:name="List Table 3 Accent 1" w:semiHidden="0" w:uiPriority="630" w:unhideWhenUsed="0" w:qFormat="0"/>
    <w:lsdException w:name="List Table 4 Accent 1" w:semiHidden="0" w:uiPriority="631" w:unhideWhenUsed="0" w:qFormat="0"/>
    <w:lsdException w:name="List Table 5 Dark Accent 1" w:semiHidden="0" w:uiPriority="662" w:unhideWhenUsed="0" w:qFormat="0"/>
    <w:lsdException w:name="List Table 6 Colorful Accent 1" w:semiHidden="0" w:uiPriority="663" w:unhideWhenUsed="0" w:qFormat="0"/>
    <w:lsdException w:name="List Table 7 Colorful Accent 1" w:semiHidden="0" w:uiPriority="772" w:unhideWhenUsed="0" w:qFormat="0"/>
    <w:lsdException w:name="List Table 1 Light Accent 2" w:semiHidden="0" w:uiPriority="628" w:unhideWhenUsed="0" w:qFormat="0"/>
    <w:lsdException w:name="List Table 2 Accent 2" w:semiHidden="0" w:uiPriority="629" w:unhideWhenUsed="0" w:qFormat="0"/>
    <w:lsdException w:name="List Table 3 Accent 2" w:semiHidden="0" w:uiPriority="630" w:unhideWhenUsed="0" w:qFormat="0"/>
    <w:lsdException w:name="List Table 4 Accent 2" w:semiHidden="0" w:uiPriority="631" w:unhideWhenUsed="0" w:qFormat="0"/>
    <w:lsdException w:name="List Table 5 Dark Accent 2" w:semiHidden="0" w:uiPriority="662" w:unhideWhenUsed="0" w:qFormat="0"/>
    <w:lsdException w:name="List Table 6 Colorful Accent 2" w:semiHidden="0" w:uiPriority="663" w:unhideWhenUsed="0" w:qFormat="0"/>
    <w:lsdException w:name="List Table 7 Colorful Accent 2" w:semiHidden="0" w:uiPriority="772" w:unhideWhenUsed="0" w:qFormat="0"/>
    <w:lsdException w:name="List Table 1 Light Accent 3" w:semiHidden="0" w:uiPriority="628" w:unhideWhenUsed="0" w:qFormat="0"/>
    <w:lsdException w:name="List Table 2 Accent 3" w:semiHidden="0" w:uiPriority="629" w:unhideWhenUsed="0" w:qFormat="0"/>
    <w:lsdException w:name="List Table 3 Accent 3" w:semiHidden="0" w:uiPriority="630" w:unhideWhenUsed="0" w:qFormat="0"/>
    <w:lsdException w:name="List Table 4 Accent 3" w:semiHidden="0" w:uiPriority="631" w:unhideWhenUsed="0" w:qFormat="0"/>
    <w:lsdException w:name="List Table 5 Dark Accent 3" w:semiHidden="0" w:uiPriority="662" w:unhideWhenUsed="0" w:qFormat="0"/>
    <w:lsdException w:name="List Table 6 Colorful Accent 3" w:semiHidden="0" w:uiPriority="663" w:unhideWhenUsed="0" w:qFormat="0"/>
    <w:lsdException w:name="List Table 7 Colorful Accent 3" w:semiHidden="0" w:uiPriority="772" w:unhideWhenUsed="0" w:qFormat="0"/>
    <w:lsdException w:name="List Table 1 Light Accent 4" w:semiHidden="0" w:uiPriority="628" w:unhideWhenUsed="0" w:qFormat="0"/>
    <w:lsdException w:name="List Table 2 Accent 4" w:semiHidden="0" w:uiPriority="629" w:unhideWhenUsed="0" w:qFormat="0"/>
    <w:lsdException w:name="List Table 3 Accent 4" w:semiHidden="0" w:uiPriority="630" w:unhideWhenUsed="0" w:qFormat="0"/>
    <w:lsdException w:name="List Table 4 Accent 4" w:semiHidden="0" w:uiPriority="631" w:unhideWhenUsed="0" w:qFormat="0"/>
    <w:lsdException w:name="List Table 5 Dark Accent 4" w:semiHidden="0" w:uiPriority="662" w:unhideWhenUsed="0" w:qFormat="0"/>
    <w:lsdException w:name="List Table 6 Colorful Accent 4" w:semiHidden="0" w:uiPriority="663" w:unhideWhenUsed="0" w:qFormat="0"/>
    <w:lsdException w:name="List Table 7 Colorful Accent 4" w:semiHidden="0" w:uiPriority="772" w:unhideWhenUsed="0" w:qFormat="0"/>
    <w:lsdException w:name="List Table 1 Light Accent 5" w:semiHidden="0" w:uiPriority="628" w:unhideWhenUsed="0" w:qFormat="0"/>
    <w:lsdException w:name="List Table 2 Accent 5" w:semiHidden="0" w:uiPriority="629" w:unhideWhenUsed="0" w:qFormat="0"/>
    <w:lsdException w:name="List Table 3 Accent 5" w:semiHidden="0" w:uiPriority="630" w:unhideWhenUsed="0" w:qFormat="0"/>
    <w:lsdException w:name="List Table 4 Accent 5" w:semiHidden="0" w:uiPriority="631" w:unhideWhenUsed="0" w:qFormat="0"/>
    <w:lsdException w:name="List Table 5 Dark Accent 5" w:semiHidden="0" w:uiPriority="662" w:unhideWhenUsed="0" w:qFormat="0"/>
    <w:lsdException w:name="List Table 6 Colorful Accent 5" w:semiHidden="0" w:uiPriority="663" w:unhideWhenUsed="0" w:qFormat="0"/>
    <w:lsdException w:name="List Table 7 Colorful Accent 5" w:semiHidden="0" w:uiPriority="772" w:unhideWhenUsed="0" w:qFormat="0"/>
    <w:lsdException w:name="List Table 1 Light Accent 6" w:semiHidden="0" w:uiPriority="628" w:unhideWhenUsed="0" w:qFormat="0"/>
    <w:lsdException w:name="List Table 2 Accent 6" w:semiHidden="0" w:uiPriority="629" w:unhideWhenUsed="0" w:qFormat="0"/>
    <w:lsdException w:name="List Table 3 Accent 6" w:semiHidden="0" w:uiPriority="630" w:unhideWhenUsed="0" w:qFormat="0"/>
    <w:lsdException w:name="List Table 4 Accent 6" w:semiHidden="0" w:uiPriority="631" w:unhideWhenUsed="0" w:qFormat="0"/>
    <w:lsdException w:name="List Table 5 Dark Accent 6" w:semiHidden="0" w:uiPriority="662" w:unhideWhenUsed="0" w:qFormat="0"/>
    <w:lsdException w:name="List Table 6 Colorful Accent 6" w:semiHidden="0" w:uiPriority="663" w:unhideWhenUsed="0" w:qFormat="0"/>
    <w:lsdException w:name="List Table 7 Colorful Accent 6" w:semiHidden="0" w:uiPriority="772" w:unhideWhenUsed="0" w:qFormat="0"/>
  </w:latentStyles>
  <w:style w:type="paragraph" w:default="1" w:styleId="0">
    <w:name w:val="Normal"/>
    <w:next w:val="0"/>
    <w:qFormat/>
    <w:pPr>
      <w:autoSpaceDE w:val="off"/>
      <w:autoSpaceDN w:val="off"/>
      <w:widowControl w:val="off"/>
      <w:wordWrap w:val="off"/>
      <w:jc w:val="both"/>
      <w:spacing w:after="160" w:line="259" w:lineRule="auto"/>
    </w:pPr>
    <w:rPr>
      <w:szCs w:val="22"/>
      <w:kern w:val="2"/>
    </w:rPr>
  </w:style>
  <w:style w:type="character" w:default="1" w:styleId="10">
    <w:name w:val="Default Paragraph Font"/>
    <w:uiPriority w:val="1"/>
    <w:next w:val="0"/>
    <w:semiHidden/>
    <w:unhideWhenUsed/>
  </w:style>
  <w:style w:type="table" w:default="1" w:styleId="11">
    <w:name w:val="Normal Table"/>
    <w:uiPriority w:val="99"/>
    <w:next w:val="0"/>
    <w:semiHidden/>
    <w:unhideWhenUsed/>
    <w:p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12">
    <w:name w:val="No List"/>
    <w:uiPriority w:val="99"/>
    <w:next w:val="0"/>
    <w:semiHidden/>
    <w:unhideWhenUsed/>
    <w:pPr/>
  </w:style>
  <w:style w:type="paragraph" w:customStyle="1" w:styleId="15">
    <w:name w:val="바탕글"/>
    <w:basedOn w:val="0"/>
    <w:next w:val="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character" w:styleId="16">
    <w:name w:val="Hyperlink"/>
    <w:basedOn w:val="10"/>
    <w:next w:val="0"/>
    <w:unhideWhenUsed/>
    <w:rPr>
      <w:color w:val="0563C1"/>
      <w:kern w:val="2"/>
      <w:u w:val="single" w:color="auto"/>
    </w:rPr>
  </w:style>
  <w:style w:type="character" w:styleId="17">
    <w:name w:val="Placeholder Text"/>
    <w:uiPriority w:val="99"/>
    <w:basedOn w:val="10"/>
    <w:next w:val="0"/>
    <w:semiHidden/>
    <w:rPr>
      <w:color w:val="808080"/>
    </w:rPr>
  </w:style>
  <w:style w:type="paragraph" w:styleId="18">
    <w:name w:val="header"/>
    <w:uiPriority w:val="99"/>
    <w:basedOn w:val="0"/>
    <w:next w:val="0"/>
    <w:link w:val="19"/>
    <w:unhideWhenUsed/>
    <w:pPr>
      <w:snapToGrid w:val="0"/>
      <w:tabs>
        <w:tab w:val="center" w:pos="4513"/>
        <w:tab w:val="right" w:pos="9026"/>
      </w:tabs>
    </w:pPr>
  </w:style>
  <w:style w:type="character" w:customStyle="1" w:styleId="19">
    <w:name w:val="머리글 Char"/>
    <w:uiPriority w:val="99"/>
    <w:basedOn w:val="10"/>
    <w:next w:val="0"/>
    <w:link w:val="18"/>
    <w:rPr>
      <w:szCs w:val="22"/>
      <w:kern w:val="2"/>
    </w:rPr>
  </w:style>
  <w:style w:type="paragraph" w:styleId="20">
    <w:name w:val="footer"/>
    <w:uiPriority w:val="99"/>
    <w:basedOn w:val="0"/>
    <w:next w:val="0"/>
    <w:link w:val="21"/>
    <w:unhideWhenUsed/>
    <w:pPr>
      <w:snapToGrid w:val="0"/>
      <w:tabs>
        <w:tab w:val="center" w:pos="4513"/>
        <w:tab w:val="right" w:pos="9026"/>
      </w:tabs>
    </w:pPr>
  </w:style>
  <w:style w:type="character" w:customStyle="1" w:styleId="21">
    <w:name w:val="바닥글 Char"/>
    <w:uiPriority w:val="99"/>
    <w:basedOn w:val="10"/>
    <w:next w:val="0"/>
    <w:link w:val="20"/>
    <w:rPr>
      <w:szCs w:val="22"/>
      <w:kern w:val="2"/>
    </w:rPr>
  </w:style>
  <w:style w:type="paragraph" w:styleId="22">
    <w:name w:val="Balloon Text"/>
    <w:uiPriority w:val="99"/>
    <w:basedOn w:val="0"/>
    <w:next w:val="0"/>
    <w:link w:val="23"/>
    <w:semiHidden/>
    <w:unhideWhenUsed/>
    <w:pPr>
      <w:pStyle w:val="11"/>
      <w:spacing w:after="0" w:line="240" w:lineRule="auto"/>
    </w:pPr>
    <w:rPr>
      <w:rFonts w:ascii="Cambria" w:eastAsia="돋움" w:hAnsi="Cambria" w:cs="Times New Roman"/>
      <w:sz w:val="18"/>
      <w:szCs w:val="18"/>
    </w:rPr>
  </w:style>
  <w:style w:type="character" w:customStyle="1" w:styleId="23">
    <w:name w:val="풍선 도움말 텍스트 Char"/>
    <w:uiPriority w:val="99"/>
    <w:basedOn w:val="10"/>
    <w:next w:val="0"/>
    <w:link w:val="22"/>
    <w:semiHidden/>
    <w:rPr>
      <w:rFonts w:ascii="Cambria" w:eastAsia="돋움" w:hAnsi="Cambria" w:cs="Times New Roman"/>
      <w:sz w:val="18"/>
      <w:szCs w:val="18"/>
      <w:kern w:val="2"/>
    </w:rPr>
  </w:style>
  <w:style w:type="paragraph" w:styleId="24">
    <w:name w:val="List Paragraph"/>
    <w:uiPriority w:val="52"/>
    <w:basedOn w:val="0"/>
    <w:next w:val="0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2021-12-15T08:46:00Z</dcterms:created>
  <dcterms:modified xsi:type="dcterms:W3CDTF">2021-12-16T08:18:14Z</dcterms:modified>
  <cp:lastPrinted>2021-07-08T04:21:00Z</cp:lastPrinted>
  <cp:version>1000.0100.01</cp:version>
</cp:coreProperties>
</file>